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8E06" w14:textId="77777777" w:rsidR="00A40107" w:rsidRDefault="00D15819">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58906DF1" wp14:editId="37D68CCB">
            <wp:simplePos x="0" y="0"/>
            <wp:positionH relativeFrom="column">
              <wp:posOffset>3990975</wp:posOffset>
            </wp:positionH>
            <wp:positionV relativeFrom="paragraph">
              <wp:posOffset>320291</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07E1325B" w14:textId="77777777" w:rsidR="00A40107" w:rsidRDefault="00A40107">
      <w:pPr>
        <w:ind w:left="0" w:hanging="2"/>
        <w:jc w:val="left"/>
      </w:pPr>
    </w:p>
    <w:p w14:paraId="65558D0C" w14:textId="77777777" w:rsidR="00A40107" w:rsidRDefault="00A40107">
      <w:pPr>
        <w:ind w:left="0" w:hanging="2"/>
        <w:jc w:val="left"/>
      </w:pPr>
    </w:p>
    <w:p w14:paraId="1E10E3D9"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0901B12F"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20F71824"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4265DC2B"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58BC3536" w14:textId="77777777" w:rsidR="00A40107" w:rsidRDefault="00A40107">
      <w:pPr>
        <w:ind w:left="0" w:hanging="2"/>
        <w:jc w:val="left"/>
      </w:pPr>
    </w:p>
    <w:p w14:paraId="47523F6B" w14:textId="77777777" w:rsidR="00A40107" w:rsidRDefault="00A40107">
      <w:pPr>
        <w:tabs>
          <w:tab w:val="left" w:pos="4563"/>
        </w:tabs>
        <w:ind w:left="3" w:hanging="5"/>
        <w:jc w:val="left"/>
        <w:rPr>
          <w:rFonts w:ascii="Simplified Arabic" w:eastAsia="Simplified Arabic" w:hAnsi="Simplified Arabic" w:cs="Simplified Arabic"/>
          <w:sz w:val="52"/>
          <w:szCs w:val="52"/>
        </w:rPr>
      </w:pPr>
    </w:p>
    <w:p w14:paraId="3957CDCE" w14:textId="77777777" w:rsidR="00A40107" w:rsidRDefault="00D15819">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14:anchorId="3CE42435" wp14:editId="174DE4A4">
                <wp:simplePos x="0" y="0"/>
                <wp:positionH relativeFrom="column">
                  <wp:posOffset>584200</wp:posOffset>
                </wp:positionH>
                <wp:positionV relativeFrom="paragraph">
                  <wp:posOffset>850900</wp:posOffset>
                </wp:positionV>
                <wp:extent cx="4588510" cy="2233930"/>
                <wp:effectExtent l="0" t="0" r="0" b="0"/>
                <wp:wrapNone/>
                <wp:docPr id="2" name="Rectangle: Rounded Corners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5501063A" w14:textId="77777777" w:rsidR="00A40107" w:rsidRDefault="00D15819">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2358CE57" w14:textId="77777777" w:rsidR="00A40107" w:rsidRDefault="00A40107">
                            <w:pPr>
                              <w:spacing w:line="240" w:lineRule="auto"/>
                              <w:ind w:left="0" w:hanging="2"/>
                            </w:pPr>
                          </w:p>
                          <w:p w14:paraId="20F0AF55"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w14:anchorId="3CE42435" id="Rectangle: Rounded Corners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" fillcolor="#5b9bd5" strokecolor="#f2f2f2" strokeweight="3pt">
                <v:stroke startarrowwidth="narrow" startarrowlength="short" endarrowwidth="narrow" endarrowlength="short" joinstyle="miter"/>
                <v:textbox inset="2.53958mm,1.2694mm,2.53958mm,1.2694mm">
                  <w:txbxContent>
                    <w:p w14:paraId="5501063A" w14:textId="77777777" w:rsidR="00A40107" w:rsidRDefault="00D15819">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2358CE57" w14:textId="77777777" w:rsidR="00A40107" w:rsidRDefault="00A40107">
                      <w:pPr>
                        <w:spacing w:line="240" w:lineRule="auto"/>
                        <w:ind w:left="0" w:hanging="2"/>
                      </w:pPr>
                    </w:p>
                    <w:p w14:paraId="20F0AF55" w14:textId="77777777" w:rsidR="00A40107" w:rsidRDefault="00A40107">
                      <w:pPr>
                        <w:spacing w:line="240" w:lineRule="auto"/>
                        <w:ind w:left="0" w:hanging="2"/>
                      </w:pPr>
                    </w:p>
                  </w:txbxContent>
                </v:textbox>
              </v:roundrect>
            </w:pict>
          </mc:Fallback>
        </mc:AlternateContent>
      </w:r>
    </w:p>
    <w:p w14:paraId="787F1AD2" w14:textId="77777777" w:rsidR="00A40107" w:rsidRDefault="00A40107">
      <w:pPr>
        <w:ind w:left="5" w:hanging="7"/>
        <w:jc w:val="left"/>
        <w:rPr>
          <w:rFonts w:ascii="Simplified Arabic" w:eastAsia="Simplified Arabic" w:hAnsi="Simplified Arabic" w:cs="Simplified Arabic"/>
          <w:sz w:val="72"/>
          <w:szCs w:val="72"/>
        </w:rPr>
      </w:pPr>
    </w:p>
    <w:p w14:paraId="3F34D2F7" w14:textId="77777777" w:rsidR="00A40107" w:rsidRDefault="00A40107">
      <w:pPr>
        <w:ind w:left="5" w:hanging="7"/>
        <w:jc w:val="left"/>
        <w:rPr>
          <w:rFonts w:ascii="Simplified Arabic" w:eastAsia="Simplified Arabic" w:hAnsi="Simplified Arabic" w:cs="Simplified Arabic"/>
          <w:sz w:val="72"/>
          <w:szCs w:val="72"/>
        </w:rPr>
      </w:pPr>
    </w:p>
    <w:p w14:paraId="688E1E20" w14:textId="77777777" w:rsidR="00A40107" w:rsidRDefault="00A40107">
      <w:pPr>
        <w:ind w:left="5" w:hanging="7"/>
        <w:jc w:val="center"/>
        <w:rPr>
          <w:rFonts w:ascii="Simplified Arabic" w:eastAsia="Simplified Arabic" w:hAnsi="Simplified Arabic" w:cs="Simplified Arabic"/>
          <w:sz w:val="72"/>
          <w:szCs w:val="72"/>
        </w:rPr>
      </w:pPr>
    </w:p>
    <w:p w14:paraId="2F26AE02" w14:textId="77777777" w:rsidR="00A40107" w:rsidRDefault="00D15819">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79EE4A48" w14:textId="77777777" w:rsidR="00A40107" w:rsidRDefault="00D15819">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45A497E7"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6645A8C"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62F2A0B2"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110BC5D4"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0BB0FE7B"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201F6B75"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706A38E0"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3614CD41"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57131566" w14:textId="77777777" w:rsidR="00A40107" w:rsidRDefault="00A40107">
      <w:pPr>
        <w:shd w:val="clear" w:color="auto" w:fill="FFFFFF"/>
        <w:ind w:left="1" w:hanging="3"/>
        <w:jc w:val="center"/>
        <w:rPr>
          <w:rFonts w:ascii="Traditional Arabic" w:eastAsia="Traditional Arabic" w:hAnsi="Traditional Arabic" w:cs="Traditional Arabic"/>
          <w:sz w:val="32"/>
          <w:szCs w:val="32"/>
        </w:rPr>
      </w:pPr>
    </w:p>
    <w:p w14:paraId="1228BB48"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3FA568BC"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47AFDB40" w14:textId="77777777" w:rsidR="00A40107" w:rsidRDefault="00D15819">
      <w:pPr>
        <w:shd w:val="clear" w:color="auto" w:fill="FFFFFF"/>
        <w:ind w:left="1" w:hanging="3"/>
        <w:jc w:val="left"/>
        <w:rPr>
          <w:sz w:val="32"/>
          <w:szCs w:val="32"/>
        </w:rPr>
      </w:pPr>
      <w:r>
        <w:rPr>
          <w:b/>
          <w:sz w:val="32"/>
          <w:szCs w:val="32"/>
          <w:rtl/>
        </w:rPr>
        <w:t xml:space="preserve">          مفاهيم ومصطلحات: </w:t>
      </w:r>
    </w:p>
    <w:p w14:paraId="407AEFC1" w14:textId="77777777" w:rsidR="00A40107" w:rsidRDefault="00A40107">
      <w:pPr>
        <w:shd w:val="clear" w:color="auto" w:fill="FFFFFF"/>
        <w:ind w:left="1" w:hanging="3"/>
        <w:jc w:val="left"/>
        <w:rPr>
          <w:sz w:val="32"/>
          <w:szCs w:val="32"/>
        </w:rPr>
      </w:pPr>
    </w:p>
    <w:p w14:paraId="474CA038"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61AB6DC4"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089EE7DA"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53313C09"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22D8F4B2"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783018D1"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6835070E"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555C8B1D"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5A51A80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9A731B7"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E2AFCEA"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235892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ADA9506"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E93DF73"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9F00835"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877B364"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329F0DF"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B0A8A49" w14:textId="77777777" w:rsidR="00A40107" w:rsidRDefault="00D15819">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2E67BBE2" w14:textId="77777777" w:rsidR="00A40107" w:rsidRDefault="00A40107">
      <w:pPr>
        <w:ind w:left="1" w:hanging="3"/>
        <w:jc w:val="left"/>
        <w:rPr>
          <w:rFonts w:ascii="Traditional Arabic" w:eastAsia="Traditional Arabic" w:hAnsi="Traditional Arabic" w:cs="Traditional Arabic"/>
          <w:sz w:val="32"/>
          <w:szCs w:val="32"/>
        </w:rPr>
      </w:pPr>
    </w:p>
    <w:p w14:paraId="5C9F8AC4" w14:textId="10605D45"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w:t>
      </w:r>
      <w:r w:rsidR="004512C1" w:rsidRPr="004512C1">
        <w:rPr>
          <w:rFonts w:ascii="Traditional Arabic" w:eastAsia="Traditional Arabic" w:hAnsi="Traditional Arabic" w:cs="Traditional Arabic"/>
          <w:b/>
          <w:sz w:val="32"/>
          <w:szCs w:val="32"/>
          <w:rtl/>
          <w:lang w:bidi="ar-IQ"/>
        </w:rPr>
        <w:t>جامعة وارث الانبياء ع</w:t>
      </w:r>
      <w:r w:rsidRPr="004512C1">
        <w:rPr>
          <w:rFonts w:ascii="Traditional Arabic" w:eastAsia="Traditional Arabic" w:hAnsi="Traditional Arabic" w:cs="Traditional Arabic"/>
          <w:b/>
          <w:sz w:val="32"/>
          <w:szCs w:val="32"/>
        </w:rPr>
        <w:t>.</w:t>
      </w:r>
      <w:r>
        <w:rPr>
          <w:rFonts w:ascii="Traditional Arabic" w:eastAsia="Traditional Arabic" w:hAnsi="Traditional Arabic" w:cs="Traditional Arabic"/>
          <w:b/>
          <w:sz w:val="32"/>
          <w:szCs w:val="32"/>
        </w:rPr>
        <w:t xml:space="preserve">........... </w:t>
      </w:r>
    </w:p>
    <w:p w14:paraId="6F9B6DD9" w14:textId="5D0DE5BF"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4512C1" w:rsidRPr="004512C1">
        <w:rPr>
          <w:rFonts w:asciiTheme="majorBidi" w:hAnsiTheme="majorBidi" w:cstheme="majorBidi"/>
          <w:color w:val="000000"/>
          <w:sz w:val="24"/>
          <w:szCs w:val="24"/>
          <w:rtl/>
          <w:lang w:bidi="ar-IQ"/>
        </w:rPr>
        <w:t xml:space="preserve"> </w:t>
      </w:r>
      <w:r w:rsidR="004512C1" w:rsidRPr="004512C1">
        <w:rPr>
          <w:rFonts w:ascii="Traditional Arabic" w:eastAsia="Traditional Arabic" w:hAnsi="Traditional Arabic" w:cs="Traditional Arabic"/>
          <w:b/>
          <w:sz w:val="32"/>
          <w:szCs w:val="32"/>
          <w:rtl/>
          <w:lang w:bidi="ar-IQ"/>
        </w:rPr>
        <w:t>كلية الهندسة</w:t>
      </w:r>
      <w:r w:rsidRPr="004512C1">
        <w:rPr>
          <w:rFonts w:ascii="Traditional Arabic" w:eastAsia="Traditional Arabic" w:hAnsi="Traditional Arabic" w:cs="Traditional Arabic"/>
          <w:b/>
          <w:sz w:val="32"/>
          <w:szCs w:val="32"/>
        </w:rPr>
        <w:t>.</w:t>
      </w:r>
      <w:r>
        <w:rPr>
          <w:rFonts w:ascii="Traditional Arabic" w:eastAsia="Traditional Arabic" w:hAnsi="Traditional Arabic" w:cs="Traditional Arabic"/>
          <w:b/>
          <w:sz w:val="32"/>
          <w:szCs w:val="32"/>
        </w:rPr>
        <w:t>...........</w:t>
      </w:r>
    </w:p>
    <w:p w14:paraId="38D20635" w14:textId="7F7D4199" w:rsidR="00A40107" w:rsidRPr="004512C1" w:rsidRDefault="00D15819" w:rsidP="004512C1">
      <w:pPr>
        <w:ind w:left="1" w:hanging="3"/>
        <w:jc w:val="lef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القسم العلمي: قسم ......</w:t>
      </w:r>
      <w:r w:rsidR="004512C1" w:rsidRPr="004512C1">
        <w:rPr>
          <w:rFonts w:asciiTheme="majorBidi" w:hAnsiTheme="majorBidi" w:cstheme="majorBidi"/>
          <w:color w:val="000000"/>
          <w:sz w:val="24"/>
          <w:szCs w:val="24"/>
          <w:rtl/>
          <w:lang w:bidi="ar-IQ"/>
        </w:rPr>
        <w:t xml:space="preserve"> </w:t>
      </w:r>
      <w:r w:rsidR="004512C1" w:rsidRPr="004512C1">
        <w:rPr>
          <w:rFonts w:ascii="Traditional Arabic" w:eastAsia="Traditional Arabic" w:hAnsi="Traditional Arabic" w:cs="Traditional Arabic"/>
          <w:b/>
          <w:sz w:val="32"/>
          <w:szCs w:val="32"/>
          <w:rtl/>
          <w:lang w:bidi="ar-IQ"/>
        </w:rPr>
        <w:t>هندسة الطب الحياتي</w:t>
      </w:r>
    </w:p>
    <w:p w14:paraId="6C44FA24" w14:textId="3031D520"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w:t>
      </w:r>
      <w:r w:rsidR="004512C1" w:rsidRPr="004512C1">
        <w:rPr>
          <w:rFonts w:asciiTheme="majorBidi" w:hAnsiTheme="majorBidi" w:cstheme="majorBidi"/>
          <w:color w:val="000000"/>
          <w:position w:val="0"/>
          <w:sz w:val="24"/>
          <w:szCs w:val="24"/>
          <w:rtl/>
        </w:rPr>
        <w:t xml:space="preserve"> </w:t>
      </w:r>
      <w:r w:rsidR="004512C1" w:rsidRPr="004512C1">
        <w:rPr>
          <w:rFonts w:ascii="Traditional Arabic" w:eastAsia="Traditional Arabic" w:hAnsi="Traditional Arabic" w:cs="Traditional Arabic"/>
          <w:b/>
          <w:sz w:val="32"/>
          <w:szCs w:val="32"/>
          <w:rtl/>
        </w:rPr>
        <w:t>بكالوريوس في علوم الهندسة (هندسة الطب الحياتي)</w:t>
      </w:r>
    </w:p>
    <w:p w14:paraId="2D3D1D95" w14:textId="4A293684"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w:t>
      </w:r>
      <w:r w:rsidR="004512C1" w:rsidRPr="004512C1">
        <w:rPr>
          <w:rFonts w:ascii="Traditional Arabic" w:eastAsia="Traditional Arabic" w:hAnsi="Traditional Arabic" w:cs="Traditional Arabic"/>
          <w:b/>
          <w:sz w:val="32"/>
          <w:szCs w:val="32"/>
          <w:rtl/>
        </w:rPr>
        <w:t>بكالوريوس في علوم الهندسة (هندسة الطب الحياتي)</w:t>
      </w:r>
      <w:r>
        <w:rPr>
          <w:rFonts w:ascii="Traditional Arabic" w:eastAsia="Traditional Arabic" w:hAnsi="Traditional Arabic" w:cs="Traditional Arabic"/>
          <w:b/>
          <w:sz w:val="32"/>
          <w:szCs w:val="32"/>
        </w:rPr>
        <w:t>.....</w:t>
      </w:r>
    </w:p>
    <w:p w14:paraId="1CA4A330"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سنوي</w:t>
      </w:r>
    </w:p>
    <w:p w14:paraId="73153BE8" w14:textId="25DCD6FF" w:rsidR="00A40107" w:rsidRDefault="00D15819" w:rsidP="0063729C">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63729C">
        <w:rPr>
          <w:rFonts w:ascii="Traditional Arabic" w:eastAsia="Traditional Arabic" w:hAnsi="Traditional Arabic" w:cs="Traditional Arabic"/>
          <w:b/>
          <w:sz w:val="32"/>
          <w:szCs w:val="32"/>
        </w:rPr>
        <w:t>19\3\2024</w:t>
      </w:r>
    </w:p>
    <w:p w14:paraId="10A81A76" w14:textId="2FDA7E9E"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63729C">
        <w:rPr>
          <w:rFonts w:ascii="Traditional Arabic" w:eastAsia="Traditional Arabic" w:hAnsi="Traditional Arabic" w:cs="Traditional Arabic"/>
          <w:b/>
          <w:sz w:val="32"/>
          <w:szCs w:val="32"/>
        </w:rPr>
        <w:t>19\3\2034</w:t>
      </w:r>
    </w:p>
    <w:p w14:paraId="1C0BD8FE"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D903DA0"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7198E330" w14:textId="77777777" w:rsidR="00A40107" w:rsidRDefault="00D15819">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224923D3" wp14:editId="6AF00AA0">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AAB7A24"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F799F7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77E6FFF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3F6132C"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24923D3" id="Rectangle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" strokecolor="white">
                <v:stroke startarrowwidth="narrow" startarrowlength="short" endarrowwidth="narrow" endarrowlength="short"/>
                <v:textbox inset="2.53958mm,1.2694mm,2.53958mm,1.2694mm">
                  <w:txbxContent>
                    <w:p w14:paraId="5AAB7A24"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F799F7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77E6FFF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3F6132C" w14:textId="77777777" w:rsidR="00A40107" w:rsidRDefault="00A40107">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15D48614" wp14:editId="15285AC0">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CA84116"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1DD5B02D"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29D47741"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6EFC856"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5D48614" id="Rectangle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" strokecolor="white">
                <v:stroke startarrowwidth="narrow" startarrowlength="short" endarrowwidth="narrow" endarrowlength="short"/>
                <v:textbox inset="2.53958mm,1.2694mm,2.53958mm,1.2694mm">
                  <w:txbxContent>
                    <w:p w14:paraId="3CA84116"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1DD5B02D"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29D47741"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6EFC856" w14:textId="77777777" w:rsidR="00A40107" w:rsidRDefault="00A40107">
                      <w:pPr>
                        <w:spacing w:line="240" w:lineRule="auto"/>
                        <w:ind w:left="0" w:hanging="2"/>
                      </w:pPr>
                    </w:p>
                  </w:txbxContent>
                </v:textbox>
                <w10:wrap type="square"/>
              </v:rect>
            </w:pict>
          </mc:Fallback>
        </mc:AlternateContent>
      </w:r>
    </w:p>
    <w:p w14:paraId="11508DE5"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5A603B91"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38DA1E6A"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22CDA233"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45D4424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AFEE5F8" w14:textId="77777777" w:rsidR="00A40107" w:rsidRDefault="00A40107">
      <w:pPr>
        <w:ind w:left="1" w:hanging="3"/>
        <w:jc w:val="left"/>
        <w:rPr>
          <w:rFonts w:ascii="Traditional Arabic" w:eastAsia="Traditional Arabic" w:hAnsi="Traditional Arabic" w:cs="Traditional Arabic"/>
          <w:sz w:val="32"/>
          <w:szCs w:val="32"/>
        </w:rPr>
      </w:pPr>
    </w:p>
    <w:p w14:paraId="1FC94EEF"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08E5F9C6"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79ABD75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50708669"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07E13C5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66D4B96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9D9C8E4"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02FC7AD8" w14:textId="77777777" w:rsidR="00A40107" w:rsidRDefault="00D15819">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6F5E4CD8" w14:textId="77777777">
        <w:trPr>
          <w:jc w:val="right"/>
        </w:trPr>
        <w:tc>
          <w:tcPr>
            <w:tcW w:w="9642" w:type="dxa"/>
            <w:shd w:val="clear" w:color="auto" w:fill="DEEAF6"/>
          </w:tcPr>
          <w:p w14:paraId="2B0163CC"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A40107" w14:paraId="7899175D" w14:textId="77777777">
        <w:trPr>
          <w:jc w:val="right"/>
        </w:trPr>
        <w:tc>
          <w:tcPr>
            <w:tcW w:w="9642" w:type="dxa"/>
          </w:tcPr>
          <w:p w14:paraId="0FB6F31B" w14:textId="63BE7FB0" w:rsidR="00A40107" w:rsidRDefault="004512C1" w:rsidP="004512C1">
            <w:pPr>
              <w:shd w:val="clear" w:color="auto" w:fill="FFFFFF"/>
              <w:spacing w:after="300"/>
              <w:ind w:left="1" w:hanging="3"/>
              <w:jc w:val="left"/>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تسعى كلية الهندسه على اعداد مهندسين يملكون مهارات متعدده في مجال هندسة الطب الحياتي تؤهلهم للعمل في المؤسسات الصحيه كافه</w:t>
            </w:r>
          </w:p>
        </w:tc>
      </w:tr>
    </w:tbl>
    <w:p w14:paraId="242252B5"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483B90FF" w14:textId="77777777">
        <w:trPr>
          <w:trHeight w:val="450"/>
          <w:jc w:val="right"/>
        </w:trPr>
        <w:tc>
          <w:tcPr>
            <w:tcW w:w="9642" w:type="dxa"/>
            <w:shd w:val="clear" w:color="auto" w:fill="DEEAF6"/>
          </w:tcPr>
          <w:p w14:paraId="53CBB06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A40107" w14:paraId="33EE99A9" w14:textId="77777777">
        <w:trPr>
          <w:jc w:val="right"/>
        </w:trPr>
        <w:tc>
          <w:tcPr>
            <w:tcW w:w="9642" w:type="dxa"/>
          </w:tcPr>
          <w:p w14:paraId="30367336" w14:textId="355FF8AE" w:rsidR="00A40107" w:rsidRDefault="00D15819" w:rsidP="004512C1">
            <w:pPr>
              <w:shd w:val="clear" w:color="auto" w:fill="FFFFFF"/>
              <w:spacing w:after="300"/>
              <w:ind w:left="1" w:hanging="3"/>
              <w:jc w:val="left"/>
              <w:rPr>
                <w:rFonts w:ascii="Simplified Arabic" w:eastAsia="Simplified Arabic" w:hAnsi="Simplified Arabic" w:cs="Simplified Arabic"/>
                <w:b/>
                <w:sz w:val="30"/>
                <w:szCs w:val="30"/>
              </w:rPr>
            </w:pPr>
            <w:r w:rsidRPr="004512C1">
              <w:rPr>
                <w:rFonts w:ascii="Simplified Arabic" w:eastAsia="Simplified Arabic" w:hAnsi="Simplified Arabic" w:cs="Simplified Arabic"/>
                <w:sz w:val="30"/>
                <w:szCs w:val="30"/>
                <w:rtl/>
              </w:rPr>
              <w:t>العمل على إعداد وتخريج كفاءات علمية وقيادية رائدة في مجال العلوم ا</w:t>
            </w:r>
            <w:r w:rsidR="004512C1" w:rsidRPr="004512C1">
              <w:rPr>
                <w:rFonts w:ascii="Simplified Arabic" w:eastAsia="Simplified Arabic" w:hAnsi="Simplified Arabic" w:cs="Simplified Arabic" w:hint="cs"/>
                <w:sz w:val="30"/>
                <w:szCs w:val="30"/>
                <w:rtl/>
              </w:rPr>
              <w:t>لهندسيه</w:t>
            </w:r>
            <w:r w:rsidRPr="004512C1">
              <w:rPr>
                <w:rFonts w:ascii="Simplified Arabic" w:eastAsia="Simplified Arabic" w:hAnsi="Simplified Arabic" w:cs="Simplified Arabic"/>
                <w:sz w:val="30"/>
                <w:szCs w:val="30"/>
                <w:rtl/>
              </w:rPr>
              <w:t xml:space="preserve">   وفي تطوير الرصيد المعرفي في مجال البحث العلمي في مجال </w:t>
            </w:r>
            <w:r w:rsidR="004512C1" w:rsidRPr="004512C1">
              <w:rPr>
                <w:rFonts w:ascii="Simplified Arabic" w:eastAsia="Simplified Arabic" w:hAnsi="Simplified Arabic" w:cs="Simplified Arabic" w:hint="cs"/>
                <w:sz w:val="30"/>
                <w:szCs w:val="30"/>
                <w:rtl/>
              </w:rPr>
              <w:t>الهندسه</w:t>
            </w:r>
            <w:r w:rsidRPr="004512C1">
              <w:rPr>
                <w:rFonts w:ascii="Simplified Arabic" w:eastAsia="Simplified Arabic" w:hAnsi="Simplified Arabic" w:cs="Simplified Arabic"/>
                <w:sz w:val="30"/>
                <w:szCs w:val="30"/>
                <w:rtl/>
              </w:rPr>
              <w:t xml:space="preserve">   في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r>
              <w:rPr>
                <w:rFonts w:ascii="Simplified Arabic" w:eastAsia="Simplified Arabic" w:hAnsi="Simplified Arabic" w:cs="Simplified Arabic"/>
                <w:b/>
                <w:color w:val="333333"/>
                <w:rtl/>
              </w:rPr>
              <w:t>.</w:t>
            </w:r>
          </w:p>
        </w:tc>
      </w:tr>
    </w:tbl>
    <w:p w14:paraId="6389C754"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2DC7A8D" w14:textId="77777777">
        <w:trPr>
          <w:trHeight w:val="450"/>
          <w:jc w:val="right"/>
        </w:trPr>
        <w:tc>
          <w:tcPr>
            <w:tcW w:w="9642" w:type="dxa"/>
            <w:shd w:val="clear" w:color="auto" w:fill="DEEAF6"/>
          </w:tcPr>
          <w:p w14:paraId="37B0C0AD"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A40107" w14:paraId="3CC6CA9C" w14:textId="77777777">
        <w:trPr>
          <w:jc w:val="right"/>
        </w:trPr>
        <w:tc>
          <w:tcPr>
            <w:tcW w:w="9642" w:type="dxa"/>
          </w:tcPr>
          <w:p w14:paraId="2F563490" w14:textId="75274B7F" w:rsidR="00A40107" w:rsidRDefault="00D15819" w:rsidP="003E5F2C">
            <w:pPr>
              <w:spacing w:before="240" w:after="240"/>
              <w:ind w:left="1" w:hanging="3"/>
              <w:jc w:val="left"/>
              <w:rPr>
                <w:rFonts w:ascii="Simplified Arabic" w:eastAsia="Simplified Arabic" w:hAnsi="Simplified Arabic" w:cs="Simplified Arabic"/>
                <w:b/>
                <w:color w:val="333333"/>
                <w:sz w:val="32"/>
                <w:szCs w:val="32"/>
              </w:rPr>
            </w:pPr>
            <w:r>
              <w:rPr>
                <w:rFonts w:ascii="Simplified Arabic" w:eastAsia="Simplified Arabic" w:hAnsi="Simplified Arabic" w:cs="Simplified Arabic"/>
                <w:b/>
                <w:color w:val="333333"/>
                <w:sz w:val="32"/>
                <w:szCs w:val="32"/>
                <w:rtl/>
              </w:rPr>
              <w:t xml:space="preserve">1- أداراك وفهم </w:t>
            </w:r>
            <w:r w:rsidR="003E5F2C">
              <w:rPr>
                <w:rFonts w:ascii="Simplified Arabic" w:eastAsia="Simplified Arabic" w:hAnsi="Simplified Arabic" w:cs="Simplified Arabic" w:hint="cs"/>
                <w:b/>
                <w:color w:val="333333"/>
                <w:sz w:val="32"/>
                <w:szCs w:val="32"/>
                <w:rtl/>
              </w:rPr>
              <w:t>العلوم الهندسيه</w:t>
            </w:r>
            <w:r>
              <w:rPr>
                <w:rFonts w:ascii="Simplified Arabic" w:eastAsia="Simplified Arabic" w:hAnsi="Simplified Arabic" w:cs="Simplified Arabic"/>
                <w:b/>
                <w:color w:val="333333"/>
                <w:sz w:val="32"/>
                <w:szCs w:val="32"/>
                <w:rtl/>
              </w:rPr>
              <w:t xml:space="preserve">  وحل المشاكل </w:t>
            </w:r>
            <w:r w:rsidR="003E5F2C">
              <w:rPr>
                <w:rFonts w:ascii="Simplified Arabic" w:eastAsia="Simplified Arabic" w:hAnsi="Simplified Arabic" w:cs="Simplified Arabic" w:hint="cs"/>
                <w:b/>
                <w:color w:val="333333"/>
                <w:sz w:val="32"/>
                <w:szCs w:val="32"/>
                <w:rtl/>
              </w:rPr>
              <w:t>الطبيه والصحيه</w:t>
            </w:r>
            <w:r>
              <w:rPr>
                <w:rFonts w:ascii="Simplified Arabic" w:eastAsia="Simplified Arabic" w:hAnsi="Simplified Arabic" w:cs="Simplified Arabic"/>
                <w:b/>
                <w:color w:val="333333"/>
                <w:sz w:val="32"/>
                <w:szCs w:val="32"/>
                <w:rtl/>
              </w:rPr>
              <w:t>.</w:t>
            </w:r>
          </w:p>
          <w:p w14:paraId="192B3AC7" w14:textId="22E67616" w:rsidR="00A40107" w:rsidRDefault="00D15819" w:rsidP="003E5F2C">
            <w:pPr>
              <w:spacing w:before="240" w:after="240"/>
              <w:ind w:left="1" w:hanging="3"/>
              <w:jc w:val="left"/>
              <w:rPr>
                <w:rFonts w:ascii="Simplified Arabic" w:eastAsia="Simplified Arabic" w:hAnsi="Simplified Arabic" w:cs="Simplified Arabic"/>
                <w:b/>
                <w:color w:val="333333"/>
                <w:sz w:val="32"/>
                <w:szCs w:val="32"/>
              </w:rPr>
            </w:pPr>
            <w:r>
              <w:rPr>
                <w:rFonts w:ascii="Simplified Arabic" w:eastAsia="Simplified Arabic" w:hAnsi="Simplified Arabic" w:cs="Simplified Arabic"/>
                <w:b/>
                <w:color w:val="333333"/>
                <w:sz w:val="32"/>
                <w:szCs w:val="32"/>
                <w:rtl/>
              </w:rPr>
              <w:t xml:space="preserve">2- التعامل مع المشاكل </w:t>
            </w:r>
            <w:r w:rsidR="003E5F2C">
              <w:rPr>
                <w:rFonts w:ascii="Simplified Arabic" w:eastAsia="Simplified Arabic" w:hAnsi="Simplified Arabic" w:cs="Simplified Arabic" w:hint="cs"/>
                <w:b/>
                <w:color w:val="333333"/>
                <w:sz w:val="32"/>
                <w:szCs w:val="32"/>
                <w:rtl/>
              </w:rPr>
              <w:t>الهندسيه</w:t>
            </w:r>
            <w:r>
              <w:rPr>
                <w:rFonts w:ascii="Simplified Arabic" w:eastAsia="Simplified Arabic" w:hAnsi="Simplified Arabic" w:cs="Simplified Arabic"/>
                <w:b/>
                <w:color w:val="333333"/>
                <w:sz w:val="32"/>
                <w:szCs w:val="32"/>
                <w:rtl/>
              </w:rPr>
              <w:t xml:space="preserve"> ووضع الحلول لها.</w:t>
            </w:r>
          </w:p>
          <w:p w14:paraId="2A7A9C31" w14:textId="395CF993" w:rsidR="00A40107" w:rsidRDefault="00A40107" w:rsidP="003E5F2C">
            <w:pPr>
              <w:spacing w:before="80" w:after="460"/>
              <w:ind w:left="0" w:right="440" w:hanging="2"/>
              <w:jc w:val="left"/>
              <w:rPr>
                <w:rFonts w:ascii="Simplified Arabic" w:eastAsia="Simplified Arabic" w:hAnsi="Simplified Arabic" w:cs="Simplified Arabic"/>
                <w:b/>
                <w:color w:val="333333"/>
              </w:rPr>
            </w:pPr>
          </w:p>
        </w:tc>
      </w:tr>
    </w:tbl>
    <w:p w14:paraId="31578F1A"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7BAC1C4C" w14:textId="77777777">
        <w:trPr>
          <w:trHeight w:val="450"/>
          <w:jc w:val="right"/>
        </w:trPr>
        <w:tc>
          <w:tcPr>
            <w:tcW w:w="9642" w:type="dxa"/>
            <w:shd w:val="clear" w:color="auto" w:fill="DEEAF6"/>
          </w:tcPr>
          <w:p w14:paraId="0719966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A40107" w14:paraId="203D33AD" w14:textId="77777777">
        <w:trPr>
          <w:jc w:val="right"/>
        </w:trPr>
        <w:tc>
          <w:tcPr>
            <w:tcW w:w="9642" w:type="dxa"/>
          </w:tcPr>
          <w:p w14:paraId="14C68DD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tc>
      </w:tr>
    </w:tbl>
    <w:p w14:paraId="66F425E6"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42D81F" w14:textId="77777777">
        <w:trPr>
          <w:trHeight w:val="450"/>
          <w:jc w:val="right"/>
        </w:trPr>
        <w:tc>
          <w:tcPr>
            <w:tcW w:w="9642" w:type="dxa"/>
            <w:shd w:val="clear" w:color="auto" w:fill="DEEAF6"/>
          </w:tcPr>
          <w:p w14:paraId="3F5ECF48"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A40107" w14:paraId="6818599F" w14:textId="77777777">
        <w:trPr>
          <w:jc w:val="right"/>
        </w:trPr>
        <w:tc>
          <w:tcPr>
            <w:tcW w:w="9642" w:type="dxa"/>
          </w:tcPr>
          <w:p w14:paraId="2669E45F"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476AD273" w14:textId="77777777" w:rsidR="00A40107" w:rsidRDefault="00A40107">
            <w:pPr>
              <w:ind w:left="1" w:hanging="3"/>
              <w:jc w:val="left"/>
              <w:rPr>
                <w:rFonts w:ascii="Simplified Arabic" w:eastAsia="Simplified Arabic" w:hAnsi="Simplified Arabic" w:cs="Simplified Arabic"/>
                <w:sz w:val="28"/>
                <w:szCs w:val="28"/>
              </w:rPr>
            </w:pPr>
          </w:p>
        </w:tc>
      </w:tr>
    </w:tbl>
    <w:p w14:paraId="09330C6C"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A40107" w14:paraId="18BB7978" w14:textId="77777777">
        <w:trPr>
          <w:trHeight w:val="450"/>
          <w:jc w:val="right"/>
        </w:trPr>
        <w:tc>
          <w:tcPr>
            <w:tcW w:w="9642" w:type="dxa"/>
            <w:gridSpan w:val="5"/>
            <w:shd w:val="clear" w:color="auto" w:fill="DEEAF6"/>
          </w:tcPr>
          <w:p w14:paraId="06702EA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A40107" w14:paraId="4CFD8F32" w14:textId="77777777">
        <w:trPr>
          <w:trHeight w:val="450"/>
          <w:jc w:val="right"/>
        </w:trPr>
        <w:tc>
          <w:tcPr>
            <w:tcW w:w="2341" w:type="dxa"/>
            <w:shd w:val="clear" w:color="auto" w:fill="BDD6EE"/>
          </w:tcPr>
          <w:p w14:paraId="6B2FA32B"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1D9399C4"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427EB278"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11917D43"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157F3AC0"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A40107" w14:paraId="3A228919" w14:textId="77777777">
        <w:trPr>
          <w:trHeight w:val="450"/>
          <w:jc w:val="right"/>
        </w:trPr>
        <w:tc>
          <w:tcPr>
            <w:tcW w:w="2341" w:type="dxa"/>
          </w:tcPr>
          <w:p w14:paraId="366B5AE4"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4F8A9B9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1380DE7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51E3E59B"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EC4BB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A40107" w14:paraId="130C04C2" w14:textId="77777777">
        <w:trPr>
          <w:trHeight w:val="450"/>
          <w:jc w:val="right"/>
        </w:trPr>
        <w:tc>
          <w:tcPr>
            <w:tcW w:w="2341" w:type="dxa"/>
          </w:tcPr>
          <w:p w14:paraId="59F24C16"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3F5DD73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0E151532"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9DAE0F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3CF4B68D" w14:textId="77777777" w:rsidR="00A40107" w:rsidRDefault="00A40107">
            <w:pPr>
              <w:ind w:left="1" w:hanging="3"/>
              <w:jc w:val="left"/>
              <w:rPr>
                <w:rFonts w:ascii="Simplified Arabic" w:eastAsia="Simplified Arabic" w:hAnsi="Simplified Arabic" w:cs="Simplified Arabic"/>
                <w:sz w:val="28"/>
                <w:szCs w:val="28"/>
              </w:rPr>
            </w:pPr>
          </w:p>
        </w:tc>
      </w:tr>
      <w:tr w:rsidR="00A40107" w14:paraId="44FD7AD7" w14:textId="77777777">
        <w:trPr>
          <w:trHeight w:val="450"/>
          <w:jc w:val="right"/>
        </w:trPr>
        <w:tc>
          <w:tcPr>
            <w:tcW w:w="2341" w:type="dxa"/>
          </w:tcPr>
          <w:p w14:paraId="4F1F4F88"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7F3AF21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136551F7"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310637D7"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5698F50B" w14:textId="77777777" w:rsidR="00A40107" w:rsidRDefault="00A40107">
            <w:pPr>
              <w:ind w:left="1" w:hanging="3"/>
              <w:jc w:val="left"/>
              <w:rPr>
                <w:rFonts w:ascii="Simplified Arabic" w:eastAsia="Simplified Arabic" w:hAnsi="Simplified Arabic" w:cs="Simplified Arabic"/>
                <w:sz w:val="28"/>
                <w:szCs w:val="28"/>
              </w:rPr>
            </w:pPr>
          </w:p>
        </w:tc>
      </w:tr>
      <w:tr w:rsidR="00A40107" w14:paraId="63B1FCD1" w14:textId="77777777">
        <w:trPr>
          <w:trHeight w:val="450"/>
          <w:jc w:val="right"/>
        </w:trPr>
        <w:tc>
          <w:tcPr>
            <w:tcW w:w="2341" w:type="dxa"/>
          </w:tcPr>
          <w:p w14:paraId="4B5E6DC2"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00A59BA6"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6C50DF8E"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759D49E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288639" w14:textId="77777777" w:rsidR="00A40107" w:rsidRDefault="00A40107">
            <w:pPr>
              <w:ind w:left="1" w:hanging="3"/>
              <w:jc w:val="left"/>
              <w:rPr>
                <w:rFonts w:ascii="Simplified Arabic" w:eastAsia="Simplified Arabic" w:hAnsi="Simplified Arabic" w:cs="Simplified Arabic"/>
                <w:sz w:val="28"/>
                <w:szCs w:val="28"/>
              </w:rPr>
            </w:pPr>
          </w:p>
        </w:tc>
      </w:tr>
      <w:tr w:rsidR="00A40107" w14:paraId="5C82EB20" w14:textId="77777777">
        <w:trPr>
          <w:trHeight w:val="450"/>
          <w:jc w:val="right"/>
        </w:trPr>
        <w:tc>
          <w:tcPr>
            <w:tcW w:w="2341" w:type="dxa"/>
          </w:tcPr>
          <w:p w14:paraId="3E3CBC0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3B068481"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04161D89"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F77CDFC"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122625C0" w14:textId="77777777" w:rsidR="00A40107" w:rsidRDefault="00A40107">
            <w:pPr>
              <w:ind w:left="1" w:hanging="3"/>
              <w:jc w:val="left"/>
              <w:rPr>
                <w:rFonts w:ascii="Simplified Arabic" w:eastAsia="Simplified Arabic" w:hAnsi="Simplified Arabic" w:cs="Simplified Arabic"/>
                <w:sz w:val="28"/>
                <w:szCs w:val="28"/>
              </w:rPr>
            </w:pPr>
          </w:p>
        </w:tc>
      </w:tr>
    </w:tbl>
    <w:p w14:paraId="25830331" w14:textId="77777777" w:rsidR="00A40107" w:rsidRDefault="00D15819">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2E1E3D1A"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A40107" w14:paraId="773CF679" w14:textId="77777777">
        <w:trPr>
          <w:jc w:val="right"/>
        </w:trPr>
        <w:tc>
          <w:tcPr>
            <w:tcW w:w="9629" w:type="dxa"/>
            <w:gridSpan w:val="5"/>
            <w:shd w:val="clear" w:color="auto" w:fill="DEEAF6"/>
          </w:tcPr>
          <w:p w14:paraId="591AE12A" w14:textId="77777777" w:rsidR="00A40107" w:rsidRDefault="00D15819">
            <w:pPr>
              <w:numPr>
                <w:ilvl w:val="0"/>
                <w:numId w:val="2"/>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A40107" w14:paraId="5E47C2FF" w14:textId="77777777">
        <w:trPr>
          <w:jc w:val="right"/>
        </w:trPr>
        <w:tc>
          <w:tcPr>
            <w:tcW w:w="2159" w:type="dxa"/>
            <w:shd w:val="clear" w:color="auto" w:fill="BDD6EE"/>
          </w:tcPr>
          <w:p w14:paraId="78C88793"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400609EA"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42B7250F"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07157C21" w14:textId="77777777" w:rsidR="00A40107" w:rsidRDefault="00D15819">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B81D50" w14:paraId="673FAD71" w14:textId="77777777" w:rsidTr="00EA690E">
        <w:trPr>
          <w:jc w:val="right"/>
        </w:trPr>
        <w:tc>
          <w:tcPr>
            <w:tcW w:w="2159" w:type="dxa"/>
            <w:shd w:val="clear" w:color="auto" w:fill="auto"/>
          </w:tcPr>
          <w:p w14:paraId="021095A5" w14:textId="77777777" w:rsidR="00B81D50" w:rsidRDefault="00B81D50" w:rsidP="00B81D50">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الثانية</w:t>
            </w:r>
          </w:p>
        </w:tc>
        <w:tc>
          <w:tcPr>
            <w:tcW w:w="1890" w:type="dxa"/>
            <w:shd w:val="clear" w:color="auto" w:fill="auto"/>
            <w:vAlign w:val="center"/>
          </w:tcPr>
          <w:p w14:paraId="514988B9" w14:textId="55DF1249" w:rsidR="00B81D50" w:rsidRDefault="00B81D50" w:rsidP="00B81D50">
            <w:pPr>
              <w:ind w:left="1" w:hanging="3"/>
              <w:jc w:val="left"/>
              <w:textDirection w:val="lrTb"/>
              <w:rPr>
                <w:rFonts w:ascii="Simplified Arabic" w:eastAsia="Simplified Arabic" w:hAnsi="Simplified Arabic" w:cs="Simplified Arabic"/>
                <w:sz w:val="22"/>
                <w:szCs w:val="22"/>
              </w:rPr>
            </w:pPr>
            <w:r w:rsidRPr="001A7AF9">
              <w:rPr>
                <w:rFonts w:asciiTheme="majorBidi" w:hAnsiTheme="majorBidi" w:cstheme="majorBidi"/>
                <w:sz w:val="28"/>
                <w:szCs w:val="28"/>
                <w:shd w:val="clear" w:color="auto" w:fill="D9E2F3"/>
              </w:rPr>
              <w:t>WBM-22-07</w:t>
            </w:r>
          </w:p>
        </w:tc>
        <w:tc>
          <w:tcPr>
            <w:tcW w:w="2160" w:type="dxa"/>
            <w:shd w:val="clear" w:color="auto" w:fill="auto"/>
            <w:vAlign w:val="center"/>
          </w:tcPr>
          <w:p w14:paraId="0D0EFA61" w14:textId="514E22F8" w:rsidR="00B81D50" w:rsidRDefault="00B81D50" w:rsidP="00B81D50">
            <w:pPr>
              <w:ind w:left="1" w:hanging="3"/>
              <w:jc w:val="left"/>
              <w:textDirection w:val="lrTb"/>
              <w:rPr>
                <w:rFonts w:ascii="Simplified Arabic" w:eastAsia="Simplified Arabic" w:hAnsi="Simplified Arabic" w:cs="Simplified Arabic"/>
                <w:sz w:val="22"/>
                <w:szCs w:val="22"/>
              </w:rPr>
            </w:pPr>
            <w:r w:rsidRPr="001A7AF9">
              <w:rPr>
                <w:rFonts w:ascii="Cambria" w:hAnsi="Cambria"/>
                <w:color w:val="000000"/>
                <w:sz w:val="28"/>
                <w:szCs w:val="28"/>
                <w:lang w:bidi="ar-IQ"/>
              </w:rPr>
              <w:t>Networks</w:t>
            </w:r>
          </w:p>
        </w:tc>
        <w:tc>
          <w:tcPr>
            <w:tcW w:w="990" w:type="dxa"/>
            <w:shd w:val="clear" w:color="auto" w:fill="FFFFFF"/>
          </w:tcPr>
          <w:p w14:paraId="12A80534" w14:textId="77777777" w:rsidR="00B81D50" w:rsidRDefault="00B81D50" w:rsidP="00B81D50">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52DC4493" w14:textId="77777777" w:rsidR="00B81D50" w:rsidRDefault="00B81D50" w:rsidP="00B81D50">
            <w:pPr>
              <w:shd w:val="clear" w:color="auto" w:fill="FFFFFF"/>
              <w:ind w:left="0" w:hanging="2"/>
              <w:jc w:val="center"/>
              <w:textDirection w:val="lrTb"/>
              <w:rPr>
                <w:rFonts w:ascii="Simplified Arabic" w:eastAsia="Simplified Arabic" w:hAnsi="Simplified Arabic" w:cs="Simplified Arabic"/>
                <w:sz w:val="22"/>
                <w:szCs w:val="22"/>
              </w:rPr>
            </w:pPr>
          </w:p>
        </w:tc>
      </w:tr>
      <w:tr w:rsidR="00A40107" w14:paraId="26AF6D44" w14:textId="77777777">
        <w:trPr>
          <w:jc w:val="right"/>
        </w:trPr>
        <w:tc>
          <w:tcPr>
            <w:tcW w:w="2159" w:type="dxa"/>
          </w:tcPr>
          <w:p w14:paraId="10EDB36D"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1890" w:type="dxa"/>
          </w:tcPr>
          <w:p w14:paraId="0A091B3E"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160" w:type="dxa"/>
          </w:tcPr>
          <w:p w14:paraId="1A66C74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990" w:type="dxa"/>
          </w:tcPr>
          <w:p w14:paraId="73F8D47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430" w:type="dxa"/>
          </w:tcPr>
          <w:p w14:paraId="2BFD122F" w14:textId="77777777" w:rsidR="00A40107" w:rsidRDefault="00A40107">
            <w:pPr>
              <w:ind w:left="0" w:hanging="2"/>
              <w:jc w:val="left"/>
              <w:textDirection w:val="lrTb"/>
              <w:rPr>
                <w:rFonts w:ascii="Simplified Arabic" w:eastAsia="Simplified Arabic" w:hAnsi="Simplified Arabic" w:cs="Simplified Arabic"/>
                <w:sz w:val="22"/>
                <w:szCs w:val="22"/>
              </w:rPr>
            </w:pPr>
          </w:p>
        </w:tc>
      </w:tr>
    </w:tbl>
    <w:p w14:paraId="32FF9B87"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A40107" w14:paraId="409051B6" w14:textId="77777777">
        <w:trPr>
          <w:jc w:val="right"/>
        </w:trPr>
        <w:tc>
          <w:tcPr>
            <w:tcW w:w="9615" w:type="dxa"/>
            <w:gridSpan w:val="2"/>
            <w:shd w:val="clear" w:color="auto" w:fill="DEEAF6"/>
          </w:tcPr>
          <w:p w14:paraId="12FE4B02" w14:textId="77777777" w:rsidR="00A40107" w:rsidRDefault="00D15819">
            <w:pPr>
              <w:numPr>
                <w:ilvl w:val="0"/>
                <w:numId w:val="2"/>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A40107" w14:paraId="177BBBB3" w14:textId="77777777">
        <w:trPr>
          <w:jc w:val="right"/>
        </w:trPr>
        <w:tc>
          <w:tcPr>
            <w:tcW w:w="9615" w:type="dxa"/>
            <w:gridSpan w:val="2"/>
            <w:shd w:val="clear" w:color="auto" w:fill="BDD6EE"/>
          </w:tcPr>
          <w:p w14:paraId="7B9B7F9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A40107" w14:paraId="051F7CD5" w14:textId="77777777">
        <w:trPr>
          <w:jc w:val="right"/>
        </w:trPr>
        <w:tc>
          <w:tcPr>
            <w:tcW w:w="3615" w:type="dxa"/>
          </w:tcPr>
          <w:p w14:paraId="1CE250B4" w14:textId="447D10B5" w:rsidR="00B81D50" w:rsidRPr="0054041A" w:rsidRDefault="00B81D50" w:rsidP="0054041A">
            <w:pPr>
              <w:suppressAutoHyphens w:val="0"/>
              <w:autoSpaceDE w:val="0"/>
              <w:autoSpaceDN w:val="0"/>
              <w:adjustRightInd w:val="0"/>
              <w:spacing w:line="240" w:lineRule="auto"/>
              <w:ind w:leftChars="0" w:left="0" w:firstLineChars="0" w:firstLine="0"/>
              <w:jc w:val="both"/>
              <w:textDirection w:val="lrTb"/>
              <w:textAlignment w:val="auto"/>
              <w:outlineLvl w:val="9"/>
              <w:rPr>
                <w:rFonts w:asciiTheme="majorBidi" w:hAnsiTheme="majorBidi" w:cstheme="majorBidi"/>
                <w:color w:val="000000"/>
                <w:sz w:val="24"/>
                <w:szCs w:val="24"/>
                <w:rtl/>
                <w:lang w:bidi="ar-IQ"/>
              </w:rPr>
            </w:pPr>
            <w:r w:rsidRPr="0054041A">
              <w:rPr>
                <w:rFonts w:asciiTheme="majorBidi" w:eastAsia="Sakkal Majalla" w:hAnsiTheme="majorBidi" w:cstheme="majorBidi"/>
                <w:sz w:val="22"/>
                <w:szCs w:val="22"/>
                <w:rtl/>
              </w:rPr>
              <w:t>1</w:t>
            </w:r>
            <w:r w:rsidRPr="0054041A">
              <w:rPr>
                <w:rFonts w:asciiTheme="majorBidi" w:hAnsiTheme="majorBidi" w:cstheme="majorBidi"/>
                <w:color w:val="000000"/>
                <w:sz w:val="28"/>
                <w:szCs w:val="28"/>
                <w:rtl/>
                <w:lang w:bidi="ar-IQ"/>
              </w:rPr>
              <w:t>- جعل الطالب قادر على أظھار المعرفة الحقيقة للشبكات الكهربائية ومعرفة جميع المكونات التي يمكن ان تتكون منها الشبكة الكهربائية  وكيفة التعامل معها .</w:t>
            </w:r>
          </w:p>
          <w:p w14:paraId="313EC449" w14:textId="77777777" w:rsidR="00B81D50" w:rsidRPr="0054041A" w:rsidRDefault="00B81D50" w:rsidP="0054041A">
            <w:pPr>
              <w:autoSpaceDE w:val="0"/>
              <w:autoSpaceDN w:val="0"/>
              <w:adjustRightInd w:val="0"/>
              <w:ind w:left="1" w:hanging="3"/>
              <w:jc w:val="both"/>
              <w:rPr>
                <w:rFonts w:asciiTheme="majorBidi" w:hAnsiTheme="majorBidi" w:cstheme="majorBidi"/>
                <w:color w:val="000000"/>
                <w:sz w:val="28"/>
                <w:szCs w:val="28"/>
                <w:rtl/>
                <w:lang w:bidi="ar-IQ"/>
              </w:rPr>
            </w:pPr>
            <w:r w:rsidRPr="0054041A">
              <w:rPr>
                <w:rFonts w:asciiTheme="majorBidi" w:hAnsiTheme="majorBidi" w:cstheme="majorBidi"/>
                <w:color w:val="000000"/>
                <w:sz w:val="28"/>
                <w:szCs w:val="28"/>
                <w:rtl/>
                <w:lang w:bidi="ar-IQ"/>
              </w:rPr>
              <w:lastRenderedPageBreak/>
              <w:t xml:space="preserve"> 2- تعلم وفھم مبدا عمل المتسعة والملف عند ربطهم مع مصدر التيار المستمر .</w:t>
            </w:r>
          </w:p>
          <w:p w14:paraId="4FFCF584" w14:textId="6323BD4A" w:rsidR="00B81D50" w:rsidRPr="0054041A" w:rsidRDefault="00B81D50" w:rsidP="0054041A">
            <w:pPr>
              <w:autoSpaceDE w:val="0"/>
              <w:autoSpaceDN w:val="0"/>
              <w:adjustRightInd w:val="0"/>
              <w:ind w:left="1" w:hanging="3"/>
              <w:jc w:val="both"/>
              <w:rPr>
                <w:rFonts w:asciiTheme="majorBidi" w:hAnsiTheme="majorBidi" w:cstheme="majorBidi"/>
                <w:color w:val="000000"/>
                <w:sz w:val="28"/>
                <w:szCs w:val="28"/>
                <w:rtl/>
                <w:lang w:bidi="ar-IQ"/>
              </w:rPr>
            </w:pPr>
            <w:r w:rsidRPr="0054041A">
              <w:rPr>
                <w:rFonts w:asciiTheme="majorBidi" w:hAnsiTheme="majorBidi" w:cstheme="majorBidi"/>
                <w:color w:val="000000"/>
                <w:sz w:val="28"/>
                <w:szCs w:val="28"/>
                <w:rtl/>
                <w:lang w:bidi="ar-IQ"/>
              </w:rPr>
              <w:t>3</w:t>
            </w:r>
            <w:r w:rsidRPr="0054041A">
              <w:rPr>
                <w:rFonts w:asciiTheme="majorBidi" w:hAnsiTheme="majorBidi" w:cstheme="majorBidi"/>
                <w:color w:val="000000"/>
                <w:sz w:val="28"/>
                <w:szCs w:val="28"/>
                <w:rtl/>
                <w:lang w:bidi="ar-IQ"/>
              </w:rPr>
              <w:t>- فهم الفرق بين المتسعات والملفات من</w:t>
            </w:r>
            <w:r w:rsidRPr="0054041A">
              <w:rPr>
                <w:rFonts w:asciiTheme="majorBidi" w:hAnsiTheme="majorBidi" w:cstheme="majorBidi"/>
                <w:color w:val="000000"/>
                <w:sz w:val="28"/>
                <w:szCs w:val="28"/>
                <w:rtl/>
                <w:lang w:bidi="ar-IQ"/>
              </w:rPr>
              <w:t xml:space="preserve"> حيث طبيعة وكيفية التخزين وايضا   </w:t>
            </w:r>
            <w:r w:rsidRPr="0054041A">
              <w:rPr>
                <w:rFonts w:asciiTheme="majorBidi" w:hAnsiTheme="majorBidi" w:cstheme="majorBidi"/>
                <w:color w:val="000000"/>
                <w:sz w:val="28"/>
                <w:szCs w:val="28"/>
                <w:rtl/>
                <w:lang w:bidi="ar-IQ"/>
              </w:rPr>
              <w:t>فهم عمليات الشحن والتفريغ.</w:t>
            </w:r>
          </w:p>
          <w:p w14:paraId="3663B05B" w14:textId="77777777" w:rsidR="00B81D50" w:rsidRPr="0054041A" w:rsidRDefault="00B81D50" w:rsidP="0054041A">
            <w:pPr>
              <w:autoSpaceDE w:val="0"/>
              <w:autoSpaceDN w:val="0"/>
              <w:adjustRightInd w:val="0"/>
              <w:ind w:left="1" w:hanging="3"/>
              <w:jc w:val="both"/>
              <w:rPr>
                <w:rFonts w:asciiTheme="majorBidi" w:hAnsiTheme="majorBidi" w:cstheme="majorBidi"/>
                <w:color w:val="000000"/>
                <w:sz w:val="28"/>
                <w:szCs w:val="28"/>
                <w:rtl/>
                <w:lang w:bidi="ar-IQ"/>
              </w:rPr>
            </w:pPr>
            <w:r w:rsidRPr="0054041A">
              <w:rPr>
                <w:rFonts w:asciiTheme="majorBidi" w:hAnsiTheme="majorBidi" w:cstheme="majorBidi"/>
                <w:color w:val="000000"/>
                <w:sz w:val="28"/>
                <w:szCs w:val="28"/>
                <w:rtl/>
                <w:lang w:bidi="ar-IQ"/>
              </w:rPr>
              <w:t>4- تعلم وتطبیق القوانین والصیغ التي تحلل الشبكات الكهربائية .</w:t>
            </w:r>
          </w:p>
          <w:p w14:paraId="1553360A" w14:textId="5A5395FB" w:rsidR="00A40107" w:rsidRPr="0054041A" w:rsidRDefault="00A40107" w:rsidP="0054041A">
            <w:pPr>
              <w:pStyle w:val="ListParagraph"/>
              <w:suppressAutoHyphens w:val="0"/>
              <w:autoSpaceDE w:val="0"/>
              <w:autoSpaceDN w:val="0"/>
              <w:adjustRightInd w:val="0"/>
              <w:spacing w:after="0" w:line="240" w:lineRule="auto"/>
              <w:ind w:leftChars="0" w:left="0" w:right="0" w:firstLineChars="0" w:firstLine="0"/>
              <w:jc w:val="both"/>
              <w:textDirection w:val="lrTb"/>
              <w:textAlignment w:val="auto"/>
              <w:outlineLvl w:val="9"/>
              <w:rPr>
                <w:rFonts w:asciiTheme="majorBidi" w:eastAsia="Sakkal Majalla" w:hAnsiTheme="majorBidi" w:cstheme="majorBidi"/>
              </w:rPr>
            </w:pPr>
          </w:p>
        </w:tc>
        <w:tc>
          <w:tcPr>
            <w:tcW w:w="6000" w:type="dxa"/>
          </w:tcPr>
          <w:p w14:paraId="344CE5FA" w14:textId="77777777" w:rsidR="00A40107" w:rsidRDefault="00A40107">
            <w:pPr>
              <w:ind w:left="0" w:hanging="2"/>
              <w:jc w:val="left"/>
              <w:rPr>
                <w:rFonts w:ascii="Simplified Arabic" w:eastAsia="Simplified Arabic" w:hAnsi="Simplified Arabic" w:cs="Simplified Arabic"/>
                <w:sz w:val="22"/>
                <w:szCs w:val="22"/>
              </w:rPr>
            </w:pPr>
          </w:p>
        </w:tc>
      </w:tr>
      <w:tr w:rsidR="00A40107" w14:paraId="5FA4719E" w14:textId="77777777">
        <w:trPr>
          <w:jc w:val="right"/>
        </w:trPr>
        <w:tc>
          <w:tcPr>
            <w:tcW w:w="9615" w:type="dxa"/>
            <w:gridSpan w:val="2"/>
            <w:shd w:val="clear" w:color="auto" w:fill="BDD6EE"/>
          </w:tcPr>
          <w:p w14:paraId="24049A6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A40107" w14:paraId="204A9611" w14:textId="77777777">
        <w:trPr>
          <w:jc w:val="right"/>
        </w:trPr>
        <w:tc>
          <w:tcPr>
            <w:tcW w:w="3615" w:type="dxa"/>
          </w:tcPr>
          <w:p w14:paraId="42A796D3" w14:textId="77777777" w:rsidR="00A40107" w:rsidRDefault="00A40107">
            <w:pPr>
              <w:ind w:left="1" w:hanging="3"/>
              <w:jc w:val="left"/>
              <w:rPr>
                <w:rFonts w:ascii="Sakkal Majalla" w:eastAsia="Sakkal Majalla" w:hAnsi="Sakkal Majalla" w:cs="Sakkal Majalla"/>
                <w:sz w:val="26"/>
                <w:szCs w:val="26"/>
              </w:rPr>
            </w:pPr>
          </w:p>
          <w:p w14:paraId="12A9676F" w14:textId="6608CB96" w:rsidR="0054041A" w:rsidRDefault="0054041A" w:rsidP="0054041A">
            <w:pPr>
              <w:autoSpaceDE w:val="0"/>
              <w:autoSpaceDN w:val="0"/>
              <w:adjustRightInd w:val="0"/>
              <w:ind w:left="1" w:hanging="3"/>
              <w:jc w:val="both"/>
              <w:rPr>
                <w:rFonts w:ascii="Cambria" w:hAnsi="Cambria"/>
                <w:color w:val="000000"/>
                <w:sz w:val="28"/>
                <w:szCs w:val="28"/>
                <w:rtl/>
                <w:lang w:bidi="ar-IQ"/>
              </w:rPr>
            </w:pPr>
            <w:r>
              <w:rPr>
                <w:rFonts w:ascii="Cambria" w:hAnsi="Cambria" w:hint="cs"/>
                <w:color w:val="000000"/>
                <w:sz w:val="28"/>
                <w:szCs w:val="28"/>
                <w:rtl/>
                <w:lang w:bidi="ar-IQ"/>
              </w:rPr>
              <w:t>1</w:t>
            </w:r>
            <w:r w:rsidRPr="00B406AC">
              <w:rPr>
                <w:rFonts w:ascii="Cambria" w:hAnsi="Cambria"/>
                <w:color w:val="000000"/>
                <w:sz w:val="28"/>
                <w:szCs w:val="28"/>
                <w:rtl/>
                <w:lang w:bidi="ar-IQ"/>
              </w:rPr>
              <w:t xml:space="preserve">- تمكين الطلبة من كتابة الواجبات حول المواضيع الخاصة بمادة </w:t>
            </w:r>
            <w:r>
              <w:rPr>
                <w:rFonts w:ascii="Cambria" w:hAnsi="Cambria" w:hint="cs"/>
                <w:color w:val="000000"/>
                <w:sz w:val="28"/>
                <w:szCs w:val="28"/>
                <w:rtl/>
                <w:lang w:bidi="ar-IQ"/>
              </w:rPr>
              <w:t>الشبكات الكهربائية.</w:t>
            </w:r>
          </w:p>
          <w:p w14:paraId="07F1C2C0" w14:textId="39C5C3D2" w:rsidR="0054041A" w:rsidRPr="00B406AC" w:rsidRDefault="0054041A" w:rsidP="0054041A">
            <w:pPr>
              <w:autoSpaceDE w:val="0"/>
              <w:autoSpaceDN w:val="0"/>
              <w:adjustRightInd w:val="0"/>
              <w:ind w:left="1" w:hanging="3"/>
              <w:jc w:val="both"/>
              <w:rPr>
                <w:rFonts w:ascii="Cambria" w:hAnsi="Cambria"/>
                <w:color w:val="000000"/>
                <w:sz w:val="28"/>
                <w:szCs w:val="28"/>
                <w:rtl/>
                <w:lang w:bidi="ar-IQ"/>
              </w:rPr>
            </w:pPr>
            <w:r w:rsidRPr="00B406AC">
              <w:rPr>
                <w:rFonts w:ascii="Cambria" w:hAnsi="Cambria"/>
                <w:color w:val="000000"/>
                <w:sz w:val="28"/>
                <w:szCs w:val="28"/>
                <w:rtl/>
                <w:lang w:bidi="ar-IQ"/>
              </w:rPr>
              <w:t xml:space="preserve"> 2- تمكين الطلبة من </w:t>
            </w:r>
            <w:r>
              <w:rPr>
                <w:rFonts w:ascii="Cambria" w:hAnsi="Cambria" w:hint="cs"/>
                <w:color w:val="000000"/>
                <w:sz w:val="28"/>
                <w:szCs w:val="28"/>
                <w:rtl/>
                <w:lang w:bidi="ar-IQ"/>
              </w:rPr>
              <w:t>تحليل وتبسط الشبكة الكهربائية وايجاد المطلوب.</w:t>
            </w:r>
          </w:p>
          <w:p w14:paraId="60C906C8" w14:textId="77777777" w:rsidR="0054041A" w:rsidRPr="00B406AC" w:rsidRDefault="0054041A" w:rsidP="0054041A">
            <w:pPr>
              <w:autoSpaceDE w:val="0"/>
              <w:autoSpaceDN w:val="0"/>
              <w:adjustRightInd w:val="0"/>
              <w:ind w:left="1" w:hanging="3"/>
              <w:jc w:val="both"/>
              <w:rPr>
                <w:rFonts w:ascii="Cambria" w:hAnsi="Cambria"/>
                <w:color w:val="000000"/>
                <w:sz w:val="28"/>
                <w:szCs w:val="28"/>
                <w:rtl/>
                <w:lang w:bidi="ar-IQ"/>
              </w:rPr>
            </w:pPr>
            <w:r>
              <w:rPr>
                <w:rFonts w:ascii="Cambria" w:hAnsi="Cambria"/>
                <w:color w:val="000000"/>
                <w:sz w:val="28"/>
                <w:szCs w:val="28"/>
                <w:rtl/>
                <w:lang w:bidi="ar-IQ"/>
              </w:rPr>
              <w:t xml:space="preserve"> 3- ت</w:t>
            </w:r>
            <w:r>
              <w:rPr>
                <w:rFonts w:ascii="Cambria" w:hAnsi="Cambria" w:hint="cs"/>
                <w:color w:val="000000"/>
                <w:sz w:val="28"/>
                <w:szCs w:val="28"/>
                <w:rtl/>
                <w:lang w:bidi="ar-IQ"/>
              </w:rPr>
              <w:t>م</w:t>
            </w:r>
            <w:r>
              <w:rPr>
                <w:rFonts w:ascii="Cambria" w:hAnsi="Cambria"/>
                <w:color w:val="000000"/>
                <w:sz w:val="28"/>
                <w:szCs w:val="28"/>
                <w:rtl/>
                <w:lang w:bidi="ar-IQ"/>
              </w:rPr>
              <w:t>كين الطلبة من ا</w:t>
            </w:r>
            <w:r>
              <w:rPr>
                <w:rFonts w:ascii="Cambria" w:hAnsi="Cambria" w:hint="cs"/>
                <w:color w:val="000000"/>
                <w:sz w:val="28"/>
                <w:szCs w:val="28"/>
                <w:rtl/>
                <w:lang w:bidi="ar-IQ"/>
              </w:rPr>
              <w:t>ج</w:t>
            </w:r>
            <w:r w:rsidRPr="00B406AC">
              <w:rPr>
                <w:rFonts w:ascii="Cambria" w:hAnsi="Cambria"/>
                <w:color w:val="000000"/>
                <w:sz w:val="28"/>
                <w:szCs w:val="28"/>
                <w:rtl/>
                <w:lang w:bidi="ar-IQ"/>
              </w:rPr>
              <w:t>تياز اختبارات مهنية تنظم من قبل جهات محلية او دولية.</w:t>
            </w:r>
          </w:p>
          <w:p w14:paraId="1B1607FE" w14:textId="77777777" w:rsidR="0054041A" w:rsidRDefault="0054041A" w:rsidP="0054041A">
            <w:pPr>
              <w:tabs>
                <w:tab w:val="left" w:pos="687"/>
              </w:tabs>
              <w:autoSpaceDE w:val="0"/>
              <w:autoSpaceDN w:val="0"/>
              <w:adjustRightInd w:val="0"/>
              <w:ind w:left="1" w:hanging="3"/>
              <w:jc w:val="both"/>
              <w:rPr>
                <w:rFonts w:ascii="Cambria" w:hAnsi="Cambria"/>
                <w:color w:val="000000"/>
                <w:sz w:val="28"/>
                <w:szCs w:val="28"/>
                <w:rtl/>
                <w:lang w:bidi="ar-IQ"/>
              </w:rPr>
            </w:pPr>
            <w:r w:rsidRPr="00B406AC">
              <w:rPr>
                <w:rFonts w:ascii="Cambria" w:hAnsi="Cambria"/>
                <w:color w:val="000000"/>
                <w:sz w:val="28"/>
                <w:szCs w:val="28"/>
                <w:rtl/>
                <w:lang w:bidi="ar-IQ"/>
              </w:rPr>
              <w:t xml:space="preserve"> 4- تمكين الطلبة من التطوير الذاتي المستمر لما بعد التخرج. </w:t>
            </w:r>
          </w:p>
          <w:p w14:paraId="142F62D8" w14:textId="0AB8A911" w:rsidR="00A40107" w:rsidRDefault="00A40107" w:rsidP="0016634C">
            <w:pPr>
              <w:ind w:left="1" w:hanging="3"/>
              <w:jc w:val="left"/>
              <w:rPr>
                <w:rFonts w:ascii="Sakkal Majalla" w:eastAsia="Sakkal Majalla" w:hAnsi="Sakkal Majalla" w:cs="Sakkal Majalla"/>
                <w:sz w:val="26"/>
                <w:szCs w:val="26"/>
                <w:lang w:bidi="ar-IQ"/>
              </w:rPr>
            </w:pPr>
          </w:p>
        </w:tc>
        <w:tc>
          <w:tcPr>
            <w:tcW w:w="6000" w:type="dxa"/>
          </w:tcPr>
          <w:p w14:paraId="78EFBDA0" w14:textId="77777777" w:rsidR="00A40107" w:rsidRDefault="00A40107">
            <w:pPr>
              <w:ind w:left="0" w:hanging="2"/>
              <w:jc w:val="left"/>
            </w:pPr>
          </w:p>
        </w:tc>
      </w:tr>
      <w:tr w:rsidR="00A40107" w14:paraId="6A416C21" w14:textId="77777777">
        <w:trPr>
          <w:jc w:val="right"/>
        </w:trPr>
        <w:tc>
          <w:tcPr>
            <w:tcW w:w="3615" w:type="dxa"/>
          </w:tcPr>
          <w:p w14:paraId="686BD63A" w14:textId="77777777" w:rsidR="00A40107" w:rsidRDefault="00A40107">
            <w:pPr>
              <w:ind w:left="0" w:hanging="2"/>
              <w:jc w:val="left"/>
              <w:rPr>
                <w:rFonts w:ascii="Simplified Arabic" w:eastAsia="Simplified Arabic" w:hAnsi="Simplified Arabic" w:cs="Simplified Arabic"/>
                <w:sz w:val="22"/>
                <w:szCs w:val="22"/>
              </w:rPr>
            </w:pPr>
          </w:p>
        </w:tc>
        <w:tc>
          <w:tcPr>
            <w:tcW w:w="6000" w:type="dxa"/>
          </w:tcPr>
          <w:p w14:paraId="0C0656ED" w14:textId="77777777" w:rsidR="00A40107" w:rsidRDefault="00A40107">
            <w:pPr>
              <w:ind w:left="0" w:hanging="2"/>
              <w:jc w:val="left"/>
            </w:pPr>
          </w:p>
        </w:tc>
      </w:tr>
      <w:tr w:rsidR="00A40107" w14:paraId="680C4611" w14:textId="77777777">
        <w:trPr>
          <w:jc w:val="right"/>
        </w:trPr>
        <w:tc>
          <w:tcPr>
            <w:tcW w:w="9615" w:type="dxa"/>
            <w:gridSpan w:val="2"/>
            <w:shd w:val="clear" w:color="auto" w:fill="BDD6EE"/>
          </w:tcPr>
          <w:p w14:paraId="6ADE2A5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A40107" w14:paraId="57293DC6" w14:textId="77777777">
        <w:trPr>
          <w:jc w:val="right"/>
        </w:trPr>
        <w:tc>
          <w:tcPr>
            <w:tcW w:w="3615" w:type="dxa"/>
          </w:tcPr>
          <w:p w14:paraId="39E8E600" w14:textId="77777777" w:rsidR="00A40107" w:rsidRDefault="00D15819">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14:paraId="36CC5016" w14:textId="77777777" w:rsidR="00A40107" w:rsidRDefault="00A40107">
            <w:pPr>
              <w:ind w:left="0" w:hanging="2"/>
              <w:jc w:val="left"/>
            </w:pPr>
          </w:p>
        </w:tc>
      </w:tr>
    </w:tbl>
    <w:p w14:paraId="54D9CA4A"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031CE28" w14:textId="77777777">
        <w:trPr>
          <w:trHeight w:val="450"/>
          <w:jc w:val="right"/>
        </w:trPr>
        <w:tc>
          <w:tcPr>
            <w:tcW w:w="9642" w:type="dxa"/>
            <w:shd w:val="clear" w:color="auto" w:fill="DEEAF6"/>
          </w:tcPr>
          <w:p w14:paraId="4232569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A40107" w14:paraId="0235FD7D" w14:textId="77777777">
        <w:trPr>
          <w:jc w:val="right"/>
        </w:trPr>
        <w:tc>
          <w:tcPr>
            <w:tcW w:w="9642" w:type="dxa"/>
          </w:tcPr>
          <w:p w14:paraId="31BE9772" w14:textId="77777777" w:rsidR="00A40107" w:rsidRDefault="00D15819">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-شرح المادة العلمية للطلاب بشكل تفصيلي.</w:t>
            </w:r>
          </w:p>
          <w:p w14:paraId="77C4ABC1" w14:textId="5FA4C418" w:rsidR="00A40107" w:rsidRDefault="00D15819" w:rsidP="00CE2D97">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مشاركة الطلاب في حل المسائل </w:t>
            </w:r>
            <w:r w:rsidR="00CE2D97">
              <w:rPr>
                <w:rFonts w:ascii="Sakkal Majalla" w:eastAsia="Sakkal Majalla" w:hAnsi="Sakkal Majalla" w:cs="Sakkal Majalla" w:hint="cs"/>
                <w:sz w:val="28"/>
                <w:szCs w:val="28"/>
                <w:rtl/>
              </w:rPr>
              <w:t>الهندسيه</w:t>
            </w:r>
          </w:p>
          <w:p w14:paraId="32F6A9C9" w14:textId="0872FFEB" w:rsidR="0016634C" w:rsidRDefault="0063729C" w:rsidP="0063729C">
            <w:pPr>
              <w:suppressAutoHyphens w:val="0"/>
              <w:autoSpaceDE w:val="0"/>
              <w:autoSpaceDN w:val="0"/>
              <w:adjustRightInd w:val="0"/>
              <w:spacing w:line="240" w:lineRule="auto"/>
              <w:ind w:leftChars="0" w:left="1" w:firstLineChars="0" w:firstLine="0"/>
              <w:jc w:val="left"/>
              <w:textDirection w:val="lrTb"/>
              <w:textAlignment w:val="auto"/>
              <w:outlineLvl w:val="9"/>
              <w:rPr>
                <w:rFonts w:asciiTheme="majorBidi" w:hAnsiTheme="majorBidi" w:cstheme="majorBidi"/>
                <w:color w:val="000000"/>
                <w:sz w:val="24"/>
                <w:szCs w:val="24"/>
                <w:lang w:bidi="ar-IQ"/>
              </w:rPr>
            </w:pPr>
            <w:r>
              <w:rPr>
                <w:rFonts w:ascii="Sakkal Majalla" w:eastAsia="Sakkal Majalla" w:hAnsi="Sakkal Majalla" w:cs="Sakkal Majalla"/>
                <w:sz w:val="28"/>
                <w:szCs w:val="28"/>
              </w:rPr>
              <w:t>3</w:t>
            </w:r>
            <w:r w:rsidR="00D15819">
              <w:rPr>
                <w:rFonts w:ascii="Sakkal Majalla" w:eastAsia="Sakkal Majalla" w:hAnsi="Sakkal Majalla" w:cs="Sakkal Majalla"/>
                <w:sz w:val="28"/>
                <w:szCs w:val="28"/>
                <w:rtl/>
              </w:rPr>
              <w:t xml:space="preserve">- </w:t>
            </w:r>
            <w:r w:rsidR="0016634C" w:rsidRPr="004C290D">
              <w:rPr>
                <w:rFonts w:asciiTheme="majorBidi" w:hAnsiTheme="majorBidi"/>
                <w:color w:val="000000"/>
                <w:sz w:val="24"/>
                <w:szCs w:val="24"/>
                <w:rtl/>
                <w:lang w:bidi="ar-IQ"/>
              </w:rPr>
              <w:t>الكتاب المنهجي والمحاضرات.</w:t>
            </w:r>
          </w:p>
          <w:p w14:paraId="3BDC5A30" w14:textId="2062A0AD" w:rsidR="0016634C" w:rsidRPr="000674C0" w:rsidRDefault="0063729C" w:rsidP="0063729C">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color w:val="000000"/>
                <w:sz w:val="24"/>
                <w:szCs w:val="24"/>
                <w:lang w:bidi="ar-IQ"/>
              </w:rPr>
            </w:pPr>
            <w:r>
              <w:rPr>
                <w:rFonts w:asciiTheme="majorBidi" w:hAnsiTheme="majorBidi" w:cstheme="majorBidi"/>
                <w:color w:val="000000"/>
                <w:sz w:val="24"/>
                <w:szCs w:val="24"/>
              </w:rPr>
              <w:t>.4</w:t>
            </w:r>
            <w:r w:rsidR="0016634C" w:rsidRPr="000674C0">
              <w:rPr>
                <w:rFonts w:asciiTheme="majorBidi" w:hAnsiTheme="majorBidi" w:cstheme="majorBidi"/>
                <w:color w:val="000000"/>
                <w:sz w:val="24"/>
                <w:szCs w:val="24"/>
                <w:rtl/>
              </w:rPr>
              <w:t>يقوم التدريسي بالقاء محاضرات تفصيلية  نظرية</w:t>
            </w:r>
          </w:p>
          <w:p w14:paraId="0F7CB8EF" w14:textId="5528693B" w:rsidR="0016634C" w:rsidRPr="004C290D" w:rsidRDefault="0063729C" w:rsidP="0063729C">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color w:val="000000"/>
                <w:sz w:val="24"/>
                <w:szCs w:val="24"/>
              </w:rPr>
            </w:pPr>
            <w:r>
              <w:rPr>
                <w:rFonts w:asciiTheme="majorBidi" w:hAnsiTheme="majorBidi"/>
                <w:color w:val="000000"/>
                <w:sz w:val="24"/>
                <w:szCs w:val="24"/>
              </w:rPr>
              <w:t>.5</w:t>
            </w:r>
            <w:r w:rsidR="0016634C" w:rsidRPr="004C290D">
              <w:rPr>
                <w:rFonts w:asciiTheme="majorBidi" w:hAnsiTheme="majorBidi"/>
                <w:color w:val="000000"/>
                <w:sz w:val="24"/>
                <w:szCs w:val="24"/>
                <w:rtl/>
              </w:rPr>
              <w:t>مشاركة الطلبة خلال المحاضرة بحل بعض المشاكل العملية.</w:t>
            </w:r>
          </w:p>
          <w:p w14:paraId="3ECF65F7" w14:textId="67F0099C" w:rsidR="0016634C" w:rsidRPr="004C290D" w:rsidRDefault="0063729C" w:rsidP="0063729C">
            <w:pPr>
              <w:suppressAutoHyphens w:val="0"/>
              <w:autoSpaceDE w:val="0"/>
              <w:autoSpaceDN w:val="0"/>
              <w:adjustRightInd w:val="0"/>
              <w:spacing w:line="240" w:lineRule="auto"/>
              <w:ind w:leftChars="0" w:left="0" w:firstLineChars="0" w:firstLine="0"/>
              <w:jc w:val="left"/>
              <w:textDirection w:val="lrTb"/>
              <w:textAlignment w:val="auto"/>
              <w:outlineLvl w:val="9"/>
              <w:rPr>
                <w:rFonts w:asciiTheme="majorBidi" w:hAnsiTheme="majorBidi" w:cstheme="majorBidi"/>
                <w:color w:val="000000"/>
                <w:sz w:val="24"/>
                <w:szCs w:val="24"/>
              </w:rPr>
            </w:pPr>
            <w:r>
              <w:rPr>
                <w:rFonts w:asciiTheme="majorBidi" w:hAnsiTheme="majorBidi"/>
                <w:color w:val="000000"/>
                <w:sz w:val="24"/>
                <w:szCs w:val="24"/>
              </w:rPr>
              <w:t>.6</w:t>
            </w:r>
            <w:r w:rsidR="0016634C" w:rsidRPr="004C290D">
              <w:rPr>
                <w:rFonts w:asciiTheme="majorBidi" w:hAnsiTheme="majorBidi"/>
                <w:color w:val="000000"/>
                <w:sz w:val="24"/>
                <w:szCs w:val="24"/>
                <w:rtl/>
              </w:rPr>
              <w:t>استخدام طرق التعليم الالكتروني المدمج.</w:t>
            </w:r>
          </w:p>
          <w:p w14:paraId="4EFE05EC" w14:textId="2DA695A1" w:rsidR="00A40107" w:rsidRDefault="0063729C" w:rsidP="0016634C">
            <w:pPr>
              <w:spacing w:line="276" w:lineRule="auto"/>
              <w:ind w:left="0" w:right="360" w:hanging="2"/>
              <w:jc w:val="both"/>
              <w:rPr>
                <w:rFonts w:ascii="Sakkal Majalla" w:eastAsia="Sakkal Majalla" w:hAnsi="Sakkal Majalla" w:cs="Sakkal Majalla"/>
                <w:sz w:val="28"/>
                <w:szCs w:val="28"/>
              </w:rPr>
            </w:pPr>
            <w:r>
              <w:rPr>
                <w:rFonts w:asciiTheme="majorBidi" w:hAnsiTheme="majorBidi" w:cstheme="majorBidi"/>
                <w:color w:val="000000"/>
                <w:sz w:val="24"/>
                <w:szCs w:val="24"/>
              </w:rPr>
              <w:t>.7</w:t>
            </w:r>
            <w:r w:rsidR="0016634C" w:rsidRPr="000674C0">
              <w:rPr>
                <w:rFonts w:asciiTheme="majorBidi" w:hAnsiTheme="majorBidi" w:cstheme="majorBidi"/>
                <w:color w:val="000000"/>
                <w:sz w:val="24"/>
                <w:szCs w:val="24"/>
                <w:rtl/>
              </w:rPr>
              <w:t>یقوم التدریسي بتعریف الطلبة على اھم التطبیقات الرئیسیة للمعادلات الریاضیة في تصمیم الاجهزة الطبية المختلفة نظریا وعملیا.</w:t>
            </w:r>
          </w:p>
        </w:tc>
      </w:tr>
    </w:tbl>
    <w:p w14:paraId="6C4A5436"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4F8F777" w14:textId="77777777">
        <w:trPr>
          <w:trHeight w:val="450"/>
          <w:jc w:val="right"/>
        </w:trPr>
        <w:tc>
          <w:tcPr>
            <w:tcW w:w="9642" w:type="dxa"/>
            <w:shd w:val="clear" w:color="auto" w:fill="DEEAF6"/>
          </w:tcPr>
          <w:p w14:paraId="7A8D977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طرائق التقييم </w:t>
            </w:r>
          </w:p>
        </w:tc>
      </w:tr>
      <w:tr w:rsidR="00A40107" w14:paraId="21ED073F"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72872F2" w14:textId="77777777" w:rsidR="0016634C" w:rsidRPr="000674C0" w:rsidRDefault="0016634C" w:rsidP="0016634C">
            <w:pPr>
              <w:numPr>
                <w:ilvl w:val="0"/>
                <w:numId w:val="7"/>
              </w:numPr>
              <w:suppressAutoHyphens w:val="0"/>
              <w:autoSpaceDE w:val="0"/>
              <w:autoSpaceDN w:val="0"/>
              <w:adjustRightInd w:val="0"/>
              <w:spacing w:line="240" w:lineRule="auto"/>
              <w:ind w:leftChars="0" w:left="0" w:firstLineChars="0" w:hanging="2"/>
              <w:jc w:val="left"/>
              <w:textDirection w:val="lrTb"/>
              <w:textAlignment w:val="auto"/>
              <w:outlineLvl w:val="9"/>
              <w:rPr>
                <w:rFonts w:asciiTheme="majorBidi" w:hAnsiTheme="majorBidi" w:cstheme="majorBidi"/>
                <w:sz w:val="24"/>
                <w:szCs w:val="24"/>
                <w:lang w:bidi="ar-IQ"/>
              </w:rPr>
            </w:pPr>
            <w:r w:rsidRPr="000674C0">
              <w:rPr>
                <w:rFonts w:asciiTheme="majorBidi" w:hAnsiTheme="majorBidi" w:cstheme="majorBidi"/>
                <w:sz w:val="24"/>
                <w:szCs w:val="24"/>
                <w:rtl/>
                <w:lang w:bidi="ar-IQ"/>
              </w:rPr>
              <w:t>امتحانات يومية باسئلة عملية وعلمية .</w:t>
            </w:r>
          </w:p>
          <w:p w14:paraId="65CE989C" w14:textId="77777777" w:rsidR="0016634C" w:rsidRPr="000674C0" w:rsidRDefault="0016634C" w:rsidP="0016634C">
            <w:pPr>
              <w:numPr>
                <w:ilvl w:val="0"/>
                <w:numId w:val="7"/>
              </w:numPr>
              <w:suppressAutoHyphens w:val="0"/>
              <w:autoSpaceDE w:val="0"/>
              <w:autoSpaceDN w:val="0"/>
              <w:adjustRightInd w:val="0"/>
              <w:spacing w:line="240" w:lineRule="auto"/>
              <w:ind w:leftChars="0" w:left="0" w:firstLineChars="0" w:hanging="2"/>
              <w:jc w:val="left"/>
              <w:textDirection w:val="lrTb"/>
              <w:textAlignment w:val="auto"/>
              <w:outlineLvl w:val="9"/>
              <w:rPr>
                <w:rFonts w:asciiTheme="majorBidi" w:hAnsiTheme="majorBidi" w:cstheme="majorBidi"/>
                <w:sz w:val="24"/>
                <w:szCs w:val="24"/>
                <w:lang w:bidi="ar-IQ"/>
              </w:rPr>
            </w:pPr>
            <w:r w:rsidRPr="000674C0">
              <w:rPr>
                <w:rFonts w:asciiTheme="majorBidi" w:hAnsiTheme="majorBidi" w:cstheme="majorBidi"/>
                <w:sz w:val="24"/>
                <w:szCs w:val="24"/>
                <w:rtl/>
                <w:lang w:bidi="ar-IQ"/>
              </w:rPr>
              <w:t>درجات مشاركة لاسئلة المنافسة الصعبة بين الطلاب .</w:t>
            </w:r>
          </w:p>
          <w:p w14:paraId="41C18BB0" w14:textId="77777777" w:rsidR="0016634C" w:rsidRPr="000674C0" w:rsidRDefault="0016634C" w:rsidP="0016634C">
            <w:pPr>
              <w:numPr>
                <w:ilvl w:val="0"/>
                <w:numId w:val="7"/>
              </w:numPr>
              <w:suppressAutoHyphens w:val="0"/>
              <w:autoSpaceDE w:val="0"/>
              <w:autoSpaceDN w:val="0"/>
              <w:adjustRightInd w:val="0"/>
              <w:spacing w:line="240" w:lineRule="auto"/>
              <w:ind w:leftChars="0" w:left="0" w:firstLineChars="0" w:hanging="2"/>
              <w:jc w:val="left"/>
              <w:textDirection w:val="lrTb"/>
              <w:textAlignment w:val="auto"/>
              <w:outlineLvl w:val="9"/>
              <w:rPr>
                <w:rFonts w:asciiTheme="majorBidi" w:hAnsiTheme="majorBidi" w:cstheme="majorBidi"/>
                <w:sz w:val="24"/>
                <w:szCs w:val="24"/>
                <w:lang w:bidi="ar-IQ"/>
              </w:rPr>
            </w:pPr>
            <w:r w:rsidRPr="000674C0">
              <w:rPr>
                <w:rFonts w:asciiTheme="majorBidi" w:hAnsiTheme="majorBidi" w:cstheme="majorBidi"/>
                <w:sz w:val="24"/>
                <w:szCs w:val="24"/>
                <w:rtl/>
                <w:lang w:bidi="ar-IQ"/>
              </w:rPr>
              <w:t>وضع درجات للواجبات البيتية  والتقاريرالمكلفة بهم.</w:t>
            </w:r>
          </w:p>
          <w:p w14:paraId="7E3A6977" w14:textId="652F5723" w:rsidR="00A40107" w:rsidRDefault="0063729C" w:rsidP="0016634C">
            <w:pPr>
              <w:spacing w:before="240" w:after="240" w:line="349" w:lineRule="auto"/>
              <w:ind w:left="0" w:right="440" w:hanging="2"/>
              <w:jc w:val="left"/>
              <w:rPr>
                <w:rFonts w:ascii="Simplified Arabic" w:eastAsia="Simplified Arabic" w:hAnsi="Simplified Arabic" w:cs="Simplified Arabic"/>
                <w:b/>
                <w:sz w:val="28"/>
                <w:szCs w:val="28"/>
              </w:rPr>
            </w:pPr>
            <w:r>
              <w:rPr>
                <w:rFonts w:asciiTheme="majorBidi" w:hAnsiTheme="majorBidi" w:cstheme="majorBidi"/>
                <w:sz w:val="24"/>
                <w:szCs w:val="24"/>
              </w:rPr>
              <w:t xml:space="preserve">         </w:t>
            </w:r>
            <w:r w:rsidR="0016634C" w:rsidRPr="000674C0">
              <w:rPr>
                <w:rFonts w:asciiTheme="majorBidi" w:hAnsiTheme="majorBidi" w:cstheme="majorBidi"/>
                <w:sz w:val="24"/>
                <w:szCs w:val="24"/>
                <w:rtl/>
              </w:rPr>
              <w:t>امتحانات يومية و شهرية للمنهج الدراسي اضافة الى امتحان نهاية الفصل.</w:t>
            </w:r>
          </w:p>
        </w:tc>
      </w:tr>
    </w:tbl>
    <w:p w14:paraId="1D3BD009"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A40107" w14:paraId="51783E39" w14:textId="77777777">
        <w:trPr>
          <w:jc w:val="right"/>
        </w:trPr>
        <w:tc>
          <w:tcPr>
            <w:tcW w:w="9639" w:type="dxa"/>
            <w:gridSpan w:val="7"/>
            <w:shd w:val="clear" w:color="auto" w:fill="DEEAF6"/>
          </w:tcPr>
          <w:p w14:paraId="1AA89C13"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A40107" w14:paraId="1DABB182" w14:textId="77777777">
        <w:trPr>
          <w:jc w:val="right"/>
        </w:trPr>
        <w:tc>
          <w:tcPr>
            <w:tcW w:w="9639" w:type="dxa"/>
            <w:gridSpan w:val="7"/>
            <w:shd w:val="clear" w:color="auto" w:fill="DEEAF6"/>
          </w:tcPr>
          <w:p w14:paraId="0CF7E8D3"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A40107" w14:paraId="3A796C5E" w14:textId="77777777">
        <w:trPr>
          <w:cantSplit/>
          <w:trHeight w:val="180"/>
          <w:jc w:val="right"/>
        </w:trPr>
        <w:tc>
          <w:tcPr>
            <w:tcW w:w="2633" w:type="dxa"/>
            <w:vMerge w:val="restart"/>
            <w:shd w:val="clear" w:color="auto" w:fill="BDD6EE"/>
          </w:tcPr>
          <w:p w14:paraId="5EC58D4F"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5BCAFBAB"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1525C583"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6516E5C4"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A40107" w14:paraId="7D0535EC" w14:textId="77777777">
        <w:trPr>
          <w:cantSplit/>
          <w:trHeight w:val="261"/>
          <w:jc w:val="right"/>
        </w:trPr>
        <w:tc>
          <w:tcPr>
            <w:tcW w:w="2633" w:type="dxa"/>
            <w:vMerge/>
            <w:shd w:val="clear" w:color="auto" w:fill="BDD6EE"/>
          </w:tcPr>
          <w:p w14:paraId="5F3F15A8" w14:textId="77777777" w:rsidR="00A40107" w:rsidRDefault="00A40107">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122EC120"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26B39C1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5378631E"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4C7F4F4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4B11981C"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A40107" w14:paraId="13B8D0A2" w14:textId="77777777">
        <w:trPr>
          <w:trHeight w:val="261"/>
          <w:jc w:val="right"/>
        </w:trPr>
        <w:tc>
          <w:tcPr>
            <w:tcW w:w="2633" w:type="dxa"/>
          </w:tcPr>
          <w:p w14:paraId="4BF29113" w14:textId="01F2A22C" w:rsidR="00A40107" w:rsidRDefault="00CE2D97">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مدرس مساعد</w:t>
            </w:r>
          </w:p>
        </w:tc>
        <w:tc>
          <w:tcPr>
            <w:tcW w:w="882" w:type="dxa"/>
          </w:tcPr>
          <w:p w14:paraId="33B466F0" w14:textId="72A20189" w:rsidR="00A40107" w:rsidRDefault="00CE2D97" w:rsidP="00CE2D97">
            <w:pPr>
              <w:spacing w:after="200"/>
              <w:ind w:left="0" w:hanging="2"/>
              <w:jc w:val="left"/>
              <w:rPr>
                <w:rFonts w:ascii="Simplified Arabic" w:eastAsia="Simplified Arabic" w:hAnsi="Simplified Arabic" w:cs="Simplified Arabic"/>
              </w:rPr>
            </w:pPr>
            <w:r w:rsidRPr="00CE2D97">
              <w:rPr>
                <w:rFonts w:ascii="Simplified Arabic" w:eastAsia="Simplified Arabic" w:hAnsi="Simplified Arabic" w:cs="Simplified Arabic"/>
                <w:b/>
                <w:rtl/>
                <w:lang w:bidi="ar-IQ"/>
              </w:rPr>
              <w:t>هندسة الطب الحياتي</w:t>
            </w:r>
          </w:p>
        </w:tc>
        <w:tc>
          <w:tcPr>
            <w:tcW w:w="1050" w:type="dxa"/>
          </w:tcPr>
          <w:p w14:paraId="2ADDC148" w14:textId="14DC6EBC" w:rsidR="00A40107" w:rsidRDefault="00CE2D97" w:rsidP="00CE2D97">
            <w:pPr>
              <w:spacing w:after="200"/>
              <w:ind w:left="0" w:hanging="2"/>
              <w:jc w:val="left"/>
              <w:rPr>
                <w:rFonts w:ascii="Simplified Arabic" w:eastAsia="Simplified Arabic" w:hAnsi="Simplified Arabic" w:cs="Simplified Arabic"/>
              </w:rPr>
            </w:pPr>
            <w:r w:rsidRPr="00CE2D97">
              <w:rPr>
                <w:rFonts w:ascii="Simplified Arabic" w:eastAsia="Simplified Arabic" w:hAnsi="Simplified Arabic" w:cs="Simplified Arabic"/>
                <w:b/>
                <w:rtl/>
                <w:lang w:bidi="ar-IQ"/>
              </w:rPr>
              <w:t>هندسة الطب الحياتي</w:t>
            </w:r>
          </w:p>
        </w:tc>
        <w:tc>
          <w:tcPr>
            <w:tcW w:w="1253" w:type="dxa"/>
          </w:tcPr>
          <w:p w14:paraId="184CB48F" w14:textId="77777777" w:rsidR="00A40107" w:rsidRDefault="00A40107">
            <w:pPr>
              <w:spacing w:after="200"/>
              <w:ind w:left="0" w:hanging="2"/>
              <w:jc w:val="left"/>
              <w:rPr>
                <w:rFonts w:ascii="Simplified Arabic" w:eastAsia="Simplified Arabic" w:hAnsi="Simplified Arabic" w:cs="Simplified Arabic"/>
              </w:rPr>
            </w:pPr>
          </w:p>
        </w:tc>
        <w:tc>
          <w:tcPr>
            <w:tcW w:w="922" w:type="dxa"/>
          </w:tcPr>
          <w:p w14:paraId="51B79DC7"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0C2CAE3E"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292536EC" w14:textId="77777777" w:rsidR="00A40107" w:rsidRDefault="00A40107">
            <w:pPr>
              <w:spacing w:after="200"/>
              <w:ind w:left="0" w:hanging="2"/>
              <w:jc w:val="left"/>
              <w:rPr>
                <w:rFonts w:ascii="Simplified Arabic" w:eastAsia="Simplified Arabic" w:hAnsi="Simplified Arabic" w:cs="Simplified Arabic"/>
              </w:rPr>
            </w:pPr>
          </w:p>
        </w:tc>
      </w:tr>
    </w:tbl>
    <w:p w14:paraId="3428829C"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11277783"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32209217"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A40107" w14:paraId="2EDE6245" w14:textId="77777777">
        <w:trPr>
          <w:jc w:val="right"/>
        </w:trPr>
        <w:tc>
          <w:tcPr>
            <w:tcW w:w="9734" w:type="dxa"/>
            <w:shd w:val="clear" w:color="auto" w:fill="DEEAF6"/>
          </w:tcPr>
          <w:p w14:paraId="26914A5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A40107" w14:paraId="7C777A89" w14:textId="77777777">
        <w:trPr>
          <w:jc w:val="right"/>
        </w:trPr>
        <w:tc>
          <w:tcPr>
            <w:tcW w:w="9734" w:type="dxa"/>
            <w:shd w:val="clear" w:color="auto" w:fill="BDD6EE"/>
          </w:tcPr>
          <w:p w14:paraId="246CC96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A40107" w14:paraId="66142E26" w14:textId="77777777">
        <w:trPr>
          <w:jc w:val="right"/>
        </w:trPr>
        <w:tc>
          <w:tcPr>
            <w:tcW w:w="9734" w:type="dxa"/>
          </w:tcPr>
          <w:p w14:paraId="0EA4DF38" w14:textId="77777777" w:rsidR="00A40107" w:rsidRDefault="00A40107">
            <w:pPr>
              <w:ind w:left="0" w:hanging="2"/>
              <w:jc w:val="left"/>
              <w:rPr>
                <w:rFonts w:ascii="Simplified Arabic" w:eastAsia="Simplified Arabic" w:hAnsi="Simplified Arabic" w:cs="Simplified Arabic"/>
                <w:sz w:val="24"/>
                <w:szCs w:val="24"/>
              </w:rPr>
            </w:pPr>
          </w:p>
        </w:tc>
      </w:tr>
      <w:tr w:rsidR="00A40107" w14:paraId="130F5D8D" w14:textId="77777777">
        <w:trPr>
          <w:jc w:val="right"/>
        </w:trPr>
        <w:tc>
          <w:tcPr>
            <w:tcW w:w="9734" w:type="dxa"/>
            <w:shd w:val="clear" w:color="auto" w:fill="BDD6EE"/>
          </w:tcPr>
          <w:p w14:paraId="2F3B5A9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A40107" w14:paraId="2EE1BF58" w14:textId="77777777">
        <w:trPr>
          <w:jc w:val="right"/>
        </w:trPr>
        <w:tc>
          <w:tcPr>
            <w:tcW w:w="9734" w:type="dxa"/>
          </w:tcPr>
          <w:p w14:paraId="4F84A604" w14:textId="77777777" w:rsidR="00A40107" w:rsidRDefault="00A40107">
            <w:pPr>
              <w:ind w:left="0" w:hanging="2"/>
              <w:jc w:val="left"/>
              <w:rPr>
                <w:rFonts w:ascii="Simplified Arabic" w:eastAsia="Simplified Arabic" w:hAnsi="Simplified Arabic" w:cs="Simplified Arabic"/>
                <w:sz w:val="24"/>
                <w:szCs w:val="24"/>
              </w:rPr>
            </w:pPr>
          </w:p>
        </w:tc>
      </w:tr>
    </w:tbl>
    <w:p w14:paraId="25766F48"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EA974CC" w14:textId="77777777">
        <w:trPr>
          <w:trHeight w:val="450"/>
          <w:jc w:val="right"/>
        </w:trPr>
        <w:tc>
          <w:tcPr>
            <w:tcW w:w="9642" w:type="dxa"/>
            <w:shd w:val="clear" w:color="auto" w:fill="DEEAF6"/>
          </w:tcPr>
          <w:p w14:paraId="4B97EE9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A40107" w14:paraId="1FE62FE0" w14:textId="77777777">
        <w:trPr>
          <w:jc w:val="right"/>
        </w:trPr>
        <w:tc>
          <w:tcPr>
            <w:tcW w:w="9642" w:type="dxa"/>
          </w:tcPr>
          <w:p w14:paraId="65F26A55" w14:textId="77777777" w:rsidR="00A40107" w:rsidRDefault="00A40107">
            <w:pPr>
              <w:ind w:left="1" w:hanging="3"/>
              <w:jc w:val="left"/>
              <w:rPr>
                <w:rFonts w:ascii="Simplified Arabic" w:eastAsia="Simplified Arabic" w:hAnsi="Simplified Arabic" w:cs="Simplified Arabic"/>
                <w:sz w:val="28"/>
                <w:szCs w:val="28"/>
              </w:rPr>
            </w:pPr>
          </w:p>
        </w:tc>
      </w:tr>
    </w:tbl>
    <w:p w14:paraId="5CC7548D"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C045DA" w14:textId="77777777">
        <w:trPr>
          <w:trHeight w:val="450"/>
          <w:jc w:val="right"/>
        </w:trPr>
        <w:tc>
          <w:tcPr>
            <w:tcW w:w="9642" w:type="dxa"/>
            <w:shd w:val="clear" w:color="auto" w:fill="DEEAF6"/>
          </w:tcPr>
          <w:p w14:paraId="66039D8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A40107" w14:paraId="05ACE407" w14:textId="77777777">
        <w:trPr>
          <w:jc w:val="right"/>
        </w:trPr>
        <w:tc>
          <w:tcPr>
            <w:tcW w:w="9642" w:type="dxa"/>
          </w:tcPr>
          <w:tbl>
            <w:tblPr>
              <w:tblStyle w:val="ad"/>
              <w:bidiVisual/>
              <w:tblW w:w="6476" w:type="dxa"/>
              <w:tblBorders>
                <w:top w:val="nil"/>
                <w:left w:val="nil"/>
                <w:bottom w:val="nil"/>
                <w:right w:val="nil"/>
                <w:insideH w:val="nil"/>
                <w:insideV w:val="nil"/>
              </w:tblBorders>
              <w:tblLayout w:type="fixed"/>
              <w:tblLook w:val="0600" w:firstRow="0" w:lastRow="0" w:firstColumn="0" w:lastColumn="0" w:noHBand="1" w:noVBand="1"/>
            </w:tblPr>
            <w:tblGrid>
              <w:gridCol w:w="6476"/>
            </w:tblGrid>
            <w:tr w:rsidR="00A40107" w14:paraId="58FB5990" w14:textId="77777777" w:rsidTr="00CE2D97">
              <w:tc>
                <w:tcPr>
                  <w:tcW w:w="6476" w:type="dxa"/>
                  <w:tcBorders>
                    <w:top w:val="nil"/>
                    <w:left w:val="nil"/>
                    <w:bottom w:val="nil"/>
                    <w:right w:val="nil"/>
                  </w:tcBorders>
                  <w:tcMar>
                    <w:top w:w="0" w:type="dxa"/>
                    <w:left w:w="0" w:type="dxa"/>
                    <w:bottom w:w="0" w:type="dxa"/>
                    <w:right w:w="0" w:type="dxa"/>
                  </w:tcMar>
                </w:tcPr>
                <w:p w14:paraId="675F959B" w14:textId="78B9CDED" w:rsidR="00A40107" w:rsidRDefault="0054041A" w:rsidP="00CC4833">
                  <w:pPr>
                    <w:ind w:left="1" w:hanging="3"/>
                    <w:jc w:val="both"/>
                    <w:rPr>
                      <w:rFonts w:ascii="Simplified Arabic" w:eastAsia="Simplified Arabic" w:hAnsi="Simplified Arabic" w:cs="Simplified Arabic"/>
                      <w:sz w:val="28"/>
                      <w:szCs w:val="28"/>
                    </w:rPr>
                  </w:pPr>
                  <w:r>
                    <w:rPr>
                      <w:sz w:val="28"/>
                      <w:szCs w:val="28"/>
                      <w:lang w:bidi="ar-IQ"/>
                    </w:rPr>
                    <w:lastRenderedPageBreak/>
                    <w:t>Fundamentals of Electric Circuits 5</w:t>
                  </w:r>
                  <w:r w:rsidRPr="00322997">
                    <w:rPr>
                      <w:sz w:val="28"/>
                      <w:szCs w:val="28"/>
                      <w:vertAlign w:val="superscript"/>
                      <w:lang w:bidi="ar-IQ"/>
                    </w:rPr>
                    <w:t>th</w:t>
                  </w:r>
                  <w:r>
                    <w:rPr>
                      <w:sz w:val="28"/>
                      <w:szCs w:val="28"/>
                      <w:lang w:bidi="ar-IQ"/>
                    </w:rPr>
                    <w:t xml:space="preserve"> Edition</w:t>
                  </w:r>
                </w:p>
              </w:tc>
            </w:tr>
            <w:tr w:rsidR="00A40107" w14:paraId="2DCD37E3" w14:textId="77777777" w:rsidTr="00CE2D97">
              <w:trPr>
                <w:trHeight w:val="1110"/>
              </w:trPr>
              <w:tc>
                <w:tcPr>
                  <w:tcW w:w="6476" w:type="dxa"/>
                  <w:tcBorders>
                    <w:top w:val="nil"/>
                    <w:left w:val="nil"/>
                    <w:bottom w:val="nil"/>
                    <w:right w:val="nil"/>
                  </w:tcBorders>
                  <w:tcMar>
                    <w:top w:w="120" w:type="dxa"/>
                    <w:left w:w="0" w:type="dxa"/>
                    <w:bottom w:w="120" w:type="dxa"/>
                    <w:right w:w="0" w:type="dxa"/>
                  </w:tcMar>
                </w:tcPr>
                <w:p w14:paraId="3DA7C5A0" w14:textId="77777777" w:rsidR="00A40107" w:rsidRDefault="00D15819" w:rsidP="0054041A">
                  <w:pPr>
                    <w:spacing w:before="240" w:line="276" w:lineRule="auto"/>
                    <w:jc w:val="left"/>
                    <w:rPr>
                      <w:sz w:val="28"/>
                      <w:szCs w:val="28"/>
                    </w:rPr>
                  </w:pPr>
                  <w:r>
                    <w:rPr>
                      <w:sz w:val="14"/>
                      <w:szCs w:val="14"/>
                    </w:rPr>
                    <w:t xml:space="preserve">    </w:t>
                  </w:r>
                </w:p>
                <w:p w14:paraId="68555C92" w14:textId="77777777" w:rsidR="00A40107" w:rsidRDefault="00A40107" w:rsidP="0054041A">
                  <w:pPr>
                    <w:spacing w:before="240" w:line="276" w:lineRule="auto"/>
                    <w:ind w:left="1" w:hanging="3"/>
                    <w:jc w:val="center"/>
                    <w:rPr>
                      <w:sz w:val="28"/>
                      <w:szCs w:val="28"/>
                    </w:rPr>
                  </w:pPr>
                </w:p>
              </w:tc>
            </w:tr>
          </w:tbl>
          <w:p w14:paraId="34E5DA0E" w14:textId="77777777" w:rsidR="00A40107" w:rsidRDefault="00A40107">
            <w:pPr>
              <w:ind w:left="1" w:hanging="3"/>
              <w:jc w:val="left"/>
              <w:rPr>
                <w:rFonts w:ascii="Simplified Arabic" w:eastAsia="Simplified Arabic" w:hAnsi="Simplified Arabic" w:cs="Simplified Arabic"/>
                <w:sz w:val="28"/>
                <w:szCs w:val="28"/>
              </w:rPr>
            </w:pPr>
          </w:p>
          <w:p w14:paraId="70EB15B6" w14:textId="77777777" w:rsidR="00A40107" w:rsidRDefault="00A40107">
            <w:pPr>
              <w:ind w:left="1" w:hanging="3"/>
              <w:jc w:val="left"/>
              <w:rPr>
                <w:rFonts w:ascii="Simplified Arabic" w:eastAsia="Simplified Arabic" w:hAnsi="Simplified Arabic" w:cs="Simplified Arabic"/>
                <w:sz w:val="28"/>
                <w:szCs w:val="28"/>
              </w:rPr>
            </w:pPr>
          </w:p>
        </w:tc>
      </w:tr>
    </w:tbl>
    <w:p w14:paraId="54B48C3A"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102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A40107" w14:paraId="6504712B" w14:textId="77777777">
        <w:trPr>
          <w:jc w:val="right"/>
        </w:trPr>
        <w:tc>
          <w:tcPr>
            <w:tcW w:w="10245" w:type="dxa"/>
            <w:shd w:val="clear" w:color="auto" w:fill="DEEAF6"/>
          </w:tcPr>
          <w:p w14:paraId="2D7462F1" w14:textId="77777777" w:rsidR="00A40107" w:rsidRDefault="00D15819">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A40107" w14:paraId="45D606B4" w14:textId="77777777">
        <w:trPr>
          <w:jc w:val="right"/>
        </w:trPr>
        <w:tc>
          <w:tcPr>
            <w:tcW w:w="102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C5B42FF" w14:textId="6F7DB45D" w:rsidR="00895736" w:rsidRPr="000674C0" w:rsidRDefault="00895736" w:rsidP="00CC4833">
            <w:pPr>
              <w:autoSpaceDE w:val="0"/>
              <w:autoSpaceDN w:val="0"/>
              <w:adjustRightInd w:val="0"/>
              <w:ind w:left="0" w:hanging="2"/>
              <w:jc w:val="both"/>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 xml:space="preserve">1- تمكین الطلبة من كتابة الواجبات حول المواضیع الخاصة بمادة </w:t>
            </w:r>
            <w:r w:rsidR="00CC4833">
              <w:rPr>
                <w:rFonts w:asciiTheme="majorBidi" w:hAnsiTheme="majorBidi" w:cstheme="majorBidi" w:hint="cs"/>
                <w:color w:val="000000"/>
                <w:sz w:val="24"/>
                <w:szCs w:val="24"/>
                <w:rtl/>
                <w:lang w:bidi="ar-IQ"/>
              </w:rPr>
              <w:t>الشبكات</w:t>
            </w:r>
            <w:r w:rsidRPr="000674C0">
              <w:rPr>
                <w:rFonts w:asciiTheme="majorBidi" w:hAnsiTheme="majorBidi" w:cstheme="majorBidi"/>
                <w:color w:val="000000"/>
                <w:sz w:val="24"/>
                <w:szCs w:val="24"/>
                <w:rtl/>
                <w:lang w:bidi="ar-IQ"/>
              </w:rPr>
              <w:t>.</w:t>
            </w:r>
          </w:p>
          <w:p w14:paraId="64261FAE" w14:textId="5BF8C178" w:rsidR="00895736" w:rsidRPr="000674C0" w:rsidRDefault="00895736" w:rsidP="0063729C">
            <w:pPr>
              <w:autoSpaceDE w:val="0"/>
              <w:autoSpaceDN w:val="0"/>
              <w:adjustRightInd w:val="0"/>
              <w:ind w:left="0" w:hanging="2"/>
              <w:jc w:val="both"/>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 xml:space="preserve"> 2- تمكین الطلبة من </w:t>
            </w:r>
            <w:r>
              <w:rPr>
                <w:rFonts w:asciiTheme="majorBidi" w:hAnsiTheme="majorBidi" w:cstheme="majorBidi" w:hint="cs"/>
                <w:color w:val="000000"/>
                <w:sz w:val="24"/>
                <w:szCs w:val="24"/>
                <w:rtl/>
                <w:lang w:bidi="ar-IQ"/>
              </w:rPr>
              <w:t>تحليل الدوائر الالكترونية</w:t>
            </w:r>
            <w:r w:rsidRPr="000674C0">
              <w:rPr>
                <w:rFonts w:asciiTheme="majorBidi" w:hAnsiTheme="majorBidi" w:cstheme="majorBidi"/>
                <w:color w:val="000000"/>
                <w:sz w:val="24"/>
                <w:szCs w:val="24"/>
                <w:rtl/>
                <w:lang w:bidi="ar-IQ"/>
              </w:rPr>
              <w:t xml:space="preserve"> بما یمكن مطابقة الواقع العملي للأجهزة الطبية.</w:t>
            </w:r>
          </w:p>
          <w:p w14:paraId="259A3765" w14:textId="7F9EAC11" w:rsidR="00895736" w:rsidRPr="000674C0" w:rsidRDefault="00895736" w:rsidP="0063729C">
            <w:pPr>
              <w:autoSpaceDE w:val="0"/>
              <w:autoSpaceDN w:val="0"/>
              <w:adjustRightInd w:val="0"/>
              <w:ind w:left="0" w:hanging="2"/>
              <w:jc w:val="both"/>
              <w:rPr>
                <w:rFonts w:asciiTheme="majorBidi" w:hAnsiTheme="majorBidi" w:cstheme="majorBidi"/>
                <w:color w:val="000000"/>
                <w:sz w:val="24"/>
                <w:szCs w:val="24"/>
                <w:rtl/>
                <w:lang w:bidi="ar-IQ"/>
              </w:rPr>
            </w:pPr>
            <w:r w:rsidRPr="000674C0">
              <w:rPr>
                <w:rFonts w:asciiTheme="majorBidi" w:hAnsiTheme="majorBidi" w:cstheme="majorBidi"/>
                <w:color w:val="000000"/>
                <w:sz w:val="24"/>
                <w:szCs w:val="24"/>
                <w:rtl/>
                <w:lang w:bidi="ar-IQ"/>
              </w:rPr>
              <w:t xml:space="preserve"> 3- تمكین الطلبة من اجتیاز اختبارات مھنیة تنظم من قبل جھات محلیة او دولیة.</w:t>
            </w:r>
          </w:p>
          <w:p w14:paraId="4721726F" w14:textId="385572BF" w:rsidR="0063729C" w:rsidRDefault="00895736" w:rsidP="0063729C">
            <w:pPr>
              <w:autoSpaceDE w:val="0"/>
              <w:autoSpaceDN w:val="0"/>
              <w:adjustRightInd w:val="0"/>
              <w:ind w:left="0" w:hanging="2"/>
              <w:jc w:val="both"/>
              <w:rPr>
                <w:rFonts w:asciiTheme="majorBidi" w:hAnsiTheme="majorBidi" w:cstheme="majorBidi"/>
                <w:color w:val="000000"/>
                <w:sz w:val="24"/>
                <w:szCs w:val="24"/>
                <w:lang w:bidi="ar-IQ"/>
              </w:rPr>
            </w:pPr>
            <w:r w:rsidRPr="000674C0">
              <w:rPr>
                <w:rFonts w:asciiTheme="majorBidi" w:hAnsiTheme="majorBidi" w:cstheme="majorBidi"/>
                <w:color w:val="000000"/>
                <w:sz w:val="24"/>
                <w:szCs w:val="24"/>
                <w:rtl/>
                <w:lang w:bidi="ar-IQ"/>
              </w:rPr>
              <w:t xml:space="preserve"> 4- تمكین الطلبة من التطویر الذاتي المستمر لما بعد التخرج.</w:t>
            </w:r>
          </w:p>
          <w:p w14:paraId="3917AB68" w14:textId="728E5D5C" w:rsidR="00A40107" w:rsidRPr="0063729C" w:rsidRDefault="0063729C" w:rsidP="0063729C">
            <w:pPr>
              <w:autoSpaceDE w:val="0"/>
              <w:autoSpaceDN w:val="0"/>
              <w:adjustRightInd w:val="0"/>
              <w:ind w:left="0" w:hanging="2"/>
              <w:jc w:val="both"/>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 xml:space="preserve"> 5  </w:t>
            </w:r>
            <w:r w:rsidR="00895736" w:rsidRPr="000674C0">
              <w:rPr>
                <w:rFonts w:asciiTheme="majorBidi" w:hAnsiTheme="majorBidi" w:cstheme="majorBidi"/>
                <w:color w:val="000000"/>
                <w:sz w:val="24"/>
                <w:szCs w:val="24"/>
                <w:rtl/>
                <w:lang w:bidi="ar-IQ"/>
              </w:rPr>
              <w:t>- أقامة ورش ودورات خاصة للطلاب لغرض التطویر الذاتي لشخصیاتھم .</w:t>
            </w:r>
          </w:p>
          <w:p w14:paraId="0BE75C8B" w14:textId="10C25505" w:rsidR="00A40107" w:rsidRDefault="00A40107" w:rsidP="00CE2D97">
            <w:pPr>
              <w:spacing w:before="240" w:line="276" w:lineRule="auto"/>
              <w:ind w:left="1" w:hanging="3"/>
              <w:jc w:val="both"/>
              <w:rPr>
                <w:rFonts w:ascii="Sakkal Majalla" w:eastAsia="Sakkal Majalla" w:hAnsi="Sakkal Majalla" w:cs="Sakkal Majalla"/>
                <w:sz w:val="28"/>
                <w:szCs w:val="28"/>
              </w:rPr>
            </w:pPr>
          </w:p>
        </w:tc>
      </w:tr>
    </w:tbl>
    <w:p w14:paraId="3ECC08CC" w14:textId="77777777" w:rsidR="00A40107" w:rsidRDefault="00A40107">
      <w:pPr>
        <w:ind w:left="1" w:hanging="3"/>
        <w:jc w:val="left"/>
        <w:rPr>
          <w:sz w:val="28"/>
          <w:szCs w:val="28"/>
        </w:rPr>
        <w:sectPr w:rsidR="00A40107">
          <w:headerReference w:type="even" r:id="rId9"/>
          <w:headerReference w:type="default" r:id="rId10"/>
          <w:footerReference w:type="even" r:id="rId11"/>
          <w:footerReference w:type="default" r:id="rId12"/>
          <w:headerReference w:type="first" r:id="rId13"/>
          <w:footerReference w:type="first" r:id="rId14"/>
          <w:pgSz w:w="12240" w:h="15840"/>
          <w:pgMar w:top="1079" w:right="1260" w:bottom="1079" w:left="1440" w:header="720" w:footer="720" w:gutter="0"/>
          <w:pgNumType w:start="0"/>
          <w:cols w:space="720"/>
          <w:titlePg/>
        </w:sectPr>
      </w:pPr>
    </w:p>
    <w:p w14:paraId="347A590B" w14:textId="77777777" w:rsidR="00A40107" w:rsidRDefault="00A40107">
      <w:pPr>
        <w:widowControl w:val="0"/>
        <w:pBdr>
          <w:top w:val="nil"/>
          <w:left w:val="nil"/>
          <w:bottom w:val="nil"/>
          <w:right w:val="nil"/>
          <w:between w:val="nil"/>
        </w:pBdr>
        <w:spacing w:line="276" w:lineRule="auto"/>
        <w:ind w:left="1" w:hanging="3"/>
        <w:jc w:val="left"/>
        <w:rPr>
          <w:sz w:val="28"/>
          <w:szCs w:val="28"/>
        </w:rPr>
      </w:pPr>
    </w:p>
    <w:tbl>
      <w:tblPr>
        <w:tblStyle w:val="af"/>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40107" w14:paraId="05DBFE3C" w14:textId="77777777" w:rsidTr="00213E09">
        <w:trPr>
          <w:trHeight w:val="462"/>
          <w:jc w:val="right"/>
        </w:trPr>
        <w:tc>
          <w:tcPr>
            <w:tcW w:w="14660" w:type="dxa"/>
            <w:gridSpan w:val="16"/>
            <w:shd w:val="clear" w:color="auto" w:fill="BDD6EE"/>
          </w:tcPr>
          <w:p w14:paraId="54B6DA27" w14:textId="77777777" w:rsidR="00A40107" w:rsidRDefault="00D15819">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A40107" w14:paraId="4595E69C" w14:textId="77777777" w:rsidTr="00213E09">
        <w:trPr>
          <w:trHeight w:val="462"/>
          <w:jc w:val="right"/>
        </w:trPr>
        <w:tc>
          <w:tcPr>
            <w:tcW w:w="6380" w:type="dxa"/>
            <w:gridSpan w:val="4"/>
          </w:tcPr>
          <w:p w14:paraId="63B50522" w14:textId="77777777" w:rsidR="00A40107" w:rsidRDefault="00A4010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14:paraId="3292D22D"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A40107" w14:paraId="383F7AAF" w14:textId="77777777" w:rsidTr="00213E09">
        <w:trPr>
          <w:cantSplit/>
          <w:trHeight w:val="559"/>
          <w:jc w:val="right"/>
        </w:trPr>
        <w:tc>
          <w:tcPr>
            <w:tcW w:w="1824" w:type="dxa"/>
            <w:vMerge w:val="restart"/>
            <w:shd w:val="clear" w:color="auto" w:fill="auto"/>
          </w:tcPr>
          <w:p w14:paraId="22BCB57B"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14:paraId="3C8AFC1C"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14:paraId="3AF6A28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14:paraId="22C4EAA8"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776B06EB"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5FF5680B"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64A565CE"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A40107" w14:paraId="0CD464B6" w14:textId="77777777" w:rsidTr="00213E09">
        <w:trPr>
          <w:cantSplit/>
          <w:trHeight w:val="355"/>
          <w:jc w:val="right"/>
        </w:trPr>
        <w:tc>
          <w:tcPr>
            <w:tcW w:w="1824" w:type="dxa"/>
            <w:vMerge/>
            <w:shd w:val="clear" w:color="auto" w:fill="auto"/>
          </w:tcPr>
          <w:p w14:paraId="76526629"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522623E3"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1C3B9202"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345D28B3"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14:paraId="74EF29ED"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16284D34"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23269125"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199AF656"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68E8F611"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4C34C63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1FA3FB6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70EF66D7"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2B49458F"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34FE57BE"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1C78D0DE"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14:paraId="61F19B01"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A40107" w14:paraId="4568E67B" w14:textId="77777777" w:rsidTr="00213E09">
        <w:trPr>
          <w:cantSplit/>
          <w:trHeight w:val="346"/>
          <w:jc w:val="right"/>
        </w:trPr>
        <w:tc>
          <w:tcPr>
            <w:tcW w:w="1824" w:type="dxa"/>
            <w:vMerge w:val="restart"/>
          </w:tcPr>
          <w:p w14:paraId="4B284A72" w14:textId="77777777" w:rsidR="00A40107" w:rsidRDefault="00D15819">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63BCD75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5E9D51CF" w14:textId="4EA48ECE"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458570D" w14:textId="3F72E8DC"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C107A4B" w14:textId="77777777" w:rsidR="00A40107" w:rsidRDefault="00A40107">
            <w:pPr>
              <w:ind w:left="0" w:hanging="2"/>
              <w:textDirection w:val="lrTb"/>
            </w:pPr>
          </w:p>
          <w:p w14:paraId="7F3070A6" w14:textId="77777777" w:rsidR="00A40107" w:rsidRDefault="001E7445">
            <w:pPr>
              <w:ind w:left="0" w:hanging="2"/>
              <w:textDirection w:val="lrTb"/>
            </w:pPr>
            <w:r>
              <w:pict w14:anchorId="482E350B">
                <v:rect id="_x0000_i1025" style="width:0;height:1.5pt" o:hralign="center" o:hrstd="t" o:hr="t" fillcolor="#a0a0a0" stroked="f"/>
              </w:pict>
            </w:r>
          </w:p>
          <w:p w14:paraId="005E959B" w14:textId="77777777" w:rsidR="00A40107" w:rsidRDefault="00A40107">
            <w:pPr>
              <w:ind w:left="0" w:hanging="2"/>
              <w:textDirection w:val="lrTb"/>
            </w:pPr>
          </w:p>
        </w:tc>
        <w:tc>
          <w:tcPr>
            <w:tcW w:w="720" w:type="dxa"/>
          </w:tcPr>
          <w:p w14:paraId="479E142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678FD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A9D643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31A034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7FD3D5F" w14:textId="77777777" w:rsidR="00A40107" w:rsidRDefault="00A40107">
            <w:pPr>
              <w:shd w:val="clear" w:color="auto" w:fill="FFFFFF"/>
              <w:ind w:left="0" w:hanging="2"/>
              <w:jc w:val="left"/>
              <w:textDirection w:val="lrTb"/>
              <w:rPr>
                <w:rFonts w:ascii="Cambria" w:eastAsia="Cambria" w:hAnsi="Cambria" w:cs="Cambria"/>
                <w:sz w:val="24"/>
                <w:szCs w:val="24"/>
              </w:rPr>
            </w:pPr>
          </w:p>
          <w:p w14:paraId="29283949" w14:textId="77777777" w:rsidR="00A40107" w:rsidRDefault="001E7445">
            <w:pPr>
              <w:shd w:val="clear" w:color="auto" w:fill="FFFFFF"/>
              <w:ind w:left="0" w:hanging="2"/>
              <w:jc w:val="left"/>
              <w:textDirection w:val="lrTb"/>
              <w:rPr>
                <w:rFonts w:ascii="Cambria" w:eastAsia="Cambria" w:hAnsi="Cambria" w:cs="Cambria"/>
                <w:sz w:val="24"/>
                <w:szCs w:val="24"/>
              </w:rPr>
            </w:pPr>
            <w:r>
              <w:pict w14:anchorId="2FB5B0CD">
                <v:rect id="_x0000_i1026" style="width:0;height:1.5pt" o:hralign="center" o:hrstd="t" o:hr="t" fillcolor="#a0a0a0" stroked="f"/>
              </w:pict>
            </w:r>
          </w:p>
          <w:p w14:paraId="072A5BD9" w14:textId="77777777" w:rsidR="00A40107" w:rsidRDefault="00A40107">
            <w:pPr>
              <w:shd w:val="clear" w:color="auto" w:fill="FFFFFF"/>
              <w:ind w:left="0" w:hanging="2"/>
              <w:jc w:val="left"/>
              <w:textDirection w:val="lrTb"/>
              <w:rPr>
                <w:rFonts w:ascii="Cambria" w:eastAsia="Cambria" w:hAnsi="Cambria" w:cs="Cambria"/>
                <w:sz w:val="24"/>
                <w:szCs w:val="24"/>
              </w:rPr>
            </w:pPr>
          </w:p>
        </w:tc>
        <w:tc>
          <w:tcPr>
            <w:tcW w:w="540" w:type="dxa"/>
          </w:tcPr>
          <w:p w14:paraId="7F123B6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97D67E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B09185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6F867D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2B4D54A" w14:textId="77777777" w:rsidR="00A40107" w:rsidRDefault="00A40107">
            <w:pPr>
              <w:shd w:val="clear" w:color="auto" w:fill="FFFFFF"/>
              <w:ind w:left="0" w:hanging="2"/>
              <w:jc w:val="left"/>
              <w:textDirection w:val="lrTb"/>
              <w:rPr>
                <w:rFonts w:ascii="Cambria" w:eastAsia="Cambria" w:hAnsi="Cambria" w:cs="Cambria"/>
                <w:sz w:val="24"/>
                <w:szCs w:val="24"/>
              </w:rPr>
            </w:pPr>
          </w:p>
          <w:p w14:paraId="6E67291C" w14:textId="77777777" w:rsidR="00A40107" w:rsidRDefault="001E7445">
            <w:pPr>
              <w:shd w:val="clear" w:color="auto" w:fill="FFFFFF"/>
              <w:ind w:left="0" w:hanging="2"/>
              <w:jc w:val="left"/>
              <w:textDirection w:val="lrTb"/>
              <w:rPr>
                <w:rFonts w:ascii="Cambria" w:eastAsia="Cambria" w:hAnsi="Cambria" w:cs="Cambria"/>
                <w:sz w:val="24"/>
                <w:szCs w:val="24"/>
              </w:rPr>
            </w:pPr>
            <w:r>
              <w:pict w14:anchorId="684C7F16">
                <v:rect id="_x0000_i1027" style="width:0;height:1.5pt" o:hralign="center" o:hrstd="t" o:hr="t" fillcolor="#a0a0a0" stroked="f"/>
              </w:pict>
            </w:r>
          </w:p>
          <w:p w14:paraId="06A0FDFB" w14:textId="77777777" w:rsidR="00A40107" w:rsidRDefault="00A40107">
            <w:pPr>
              <w:shd w:val="clear" w:color="auto" w:fill="FFFFFF"/>
              <w:ind w:left="0" w:hanging="2"/>
              <w:jc w:val="left"/>
              <w:textDirection w:val="lrTb"/>
              <w:rPr>
                <w:rFonts w:ascii="Cambria" w:eastAsia="Cambria" w:hAnsi="Cambria" w:cs="Cambria"/>
                <w:sz w:val="24"/>
                <w:szCs w:val="24"/>
              </w:rPr>
            </w:pPr>
          </w:p>
        </w:tc>
        <w:tc>
          <w:tcPr>
            <w:tcW w:w="896" w:type="dxa"/>
          </w:tcPr>
          <w:p w14:paraId="693C327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0CA48FA" w14:textId="77777777" w:rsidTr="00213E09">
        <w:trPr>
          <w:cantSplit/>
          <w:trHeight w:val="176"/>
          <w:jc w:val="right"/>
        </w:trPr>
        <w:tc>
          <w:tcPr>
            <w:tcW w:w="1824" w:type="dxa"/>
            <w:vMerge/>
          </w:tcPr>
          <w:p w14:paraId="645EE20F"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271350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B019D4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7FA5B7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A92EAE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14B36B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D7F52F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89F907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C754BC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AE87CB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40447A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33D91B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C0C98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A3EE58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9F9766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23FB33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54EF98B5" w14:textId="77777777" w:rsidTr="00213E09">
        <w:trPr>
          <w:cantSplit/>
          <w:trHeight w:val="346"/>
          <w:jc w:val="right"/>
        </w:trPr>
        <w:tc>
          <w:tcPr>
            <w:tcW w:w="1824" w:type="dxa"/>
            <w:vMerge w:val="restart"/>
          </w:tcPr>
          <w:p w14:paraId="5B5E610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4EBE45C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488C30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DADEF0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B7CE8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A7A51C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1A119F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C6EC3B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05653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AD8405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5296E6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17C1CC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1682E0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4BB479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FB665C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36AD81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2BCFC503" w14:textId="77777777" w:rsidTr="00213E09">
        <w:trPr>
          <w:cantSplit/>
          <w:trHeight w:val="346"/>
          <w:jc w:val="right"/>
        </w:trPr>
        <w:tc>
          <w:tcPr>
            <w:tcW w:w="1824" w:type="dxa"/>
            <w:vMerge/>
          </w:tcPr>
          <w:p w14:paraId="06C228C1"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1A2352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6DDE61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29D1FBA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7AFAE3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9BCA7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57CCDD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FF271F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30A48D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C9A8BC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FF1E37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DAFCAF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C09EF8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4379FE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4FE5D2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D485AC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BBF3039" w14:textId="77777777" w:rsidTr="00213E09">
        <w:trPr>
          <w:cantSplit/>
          <w:trHeight w:val="346"/>
          <w:jc w:val="right"/>
        </w:trPr>
        <w:tc>
          <w:tcPr>
            <w:tcW w:w="1824" w:type="dxa"/>
            <w:vMerge w:val="restart"/>
          </w:tcPr>
          <w:p w14:paraId="5CC5BE7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29287B7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1114C8A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562EC1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07E90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D836DA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611D39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4F0203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B11240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B9F8A4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28914B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FEDB1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CBB002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D0296A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75BBDB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58934E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4A166E52" w14:textId="77777777" w:rsidTr="00213E09">
        <w:trPr>
          <w:cantSplit/>
          <w:trHeight w:val="346"/>
          <w:jc w:val="right"/>
        </w:trPr>
        <w:tc>
          <w:tcPr>
            <w:tcW w:w="1824" w:type="dxa"/>
            <w:vMerge/>
          </w:tcPr>
          <w:p w14:paraId="30A9DE4A"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7FC17FB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D4D909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3B07C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4AF66D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808EE5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9AC6E3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70C784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6E851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EF4D2F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14F3BF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7BCE0A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4024F2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7A3D8E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3C5A75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0B13A4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2524B29D" w14:textId="77777777" w:rsidTr="00213E09">
        <w:trPr>
          <w:cantSplit/>
          <w:trHeight w:val="329"/>
          <w:jc w:val="right"/>
        </w:trPr>
        <w:tc>
          <w:tcPr>
            <w:tcW w:w="1824" w:type="dxa"/>
            <w:vMerge w:val="restart"/>
          </w:tcPr>
          <w:p w14:paraId="59930B2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7920401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6548B4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13D0C9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E19A3E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8B27A1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2037B2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A98987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B1D7BB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51F488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C2E86C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FF4BC4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AE70C8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CD7E3F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150730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659FBF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4EE4063" w14:textId="77777777" w:rsidTr="00213E09">
        <w:trPr>
          <w:cantSplit/>
          <w:trHeight w:val="462"/>
          <w:jc w:val="right"/>
        </w:trPr>
        <w:tc>
          <w:tcPr>
            <w:tcW w:w="1824" w:type="dxa"/>
            <w:vMerge/>
          </w:tcPr>
          <w:p w14:paraId="0BE4F021"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8DCD33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A9FCBC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F59999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B65F8E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20B18A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EBD8AD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8855C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37FCD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1EBC13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C6101A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08A0C6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B09F0D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768DE1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D1C0A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7C969D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bl>
    <w:p w14:paraId="3328E34B" w14:textId="77777777" w:rsidR="00A40107" w:rsidRDefault="00A40107">
      <w:pPr>
        <w:shd w:val="clear" w:color="auto" w:fill="FFFFFF"/>
        <w:spacing w:after="200"/>
        <w:ind w:left="0" w:hanging="2"/>
        <w:jc w:val="left"/>
        <w:rPr>
          <w:rFonts w:ascii="Calibri" w:eastAsia="Calibri" w:hAnsi="Calibri" w:cs="Calibri"/>
          <w:sz w:val="22"/>
          <w:szCs w:val="22"/>
        </w:rPr>
      </w:pPr>
    </w:p>
    <w:p w14:paraId="42A4791B" w14:textId="77777777" w:rsidR="00A40107" w:rsidRDefault="00D15819">
      <w:pPr>
        <w:numPr>
          <w:ilvl w:val="0"/>
          <w:numId w:val="4"/>
        </w:numPr>
        <w:shd w:val="clear" w:color="auto" w:fill="FFFFFF"/>
        <w:tabs>
          <w:tab w:val="left" w:pos="-346"/>
          <w:tab w:val="center" w:pos="4320"/>
        </w:tabs>
        <w:spacing w:after="200"/>
        <w:ind w:left="0" w:hanging="2"/>
        <w:jc w:val="center"/>
        <w:rPr>
          <w:color w:val="993300"/>
          <w:sz w:val="32"/>
          <w:szCs w:val="32"/>
        </w:rPr>
        <w:sectPr w:rsidR="00A40107">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A40107" w14:paraId="5BAB9957" w14:textId="77777777">
        <w:trPr>
          <w:jc w:val="right"/>
        </w:trPr>
        <w:tc>
          <w:tcPr>
            <w:tcW w:w="9540" w:type="dxa"/>
            <w:gridSpan w:val="9"/>
            <w:shd w:val="clear" w:color="auto" w:fill="DEEAF6"/>
          </w:tcPr>
          <w:p w14:paraId="3B0F7941" w14:textId="331AB90B" w:rsidR="00A40107" w:rsidRDefault="00313BC4" w:rsidP="00313BC4">
            <w:pPr>
              <w:numPr>
                <w:ilvl w:val="0"/>
                <w:numId w:val="3"/>
              </w:numPr>
              <w:ind w:leftChars="0" w:right="-426" w:firstLineChars="0"/>
              <w:jc w:val="both"/>
              <w:rPr>
                <w:rFonts w:ascii="Simplified Arabic" w:eastAsia="Simplified Arabic" w:hAnsi="Simplified Arabic" w:cs="Simplified Arabic"/>
                <w:sz w:val="28"/>
                <w:szCs w:val="28"/>
              </w:rPr>
            </w:pPr>
            <w:r w:rsidRPr="00313BC4">
              <w:rPr>
                <w:rFonts w:asciiTheme="majorBidi" w:hAnsiTheme="majorBidi"/>
                <w:color w:val="000000"/>
                <w:sz w:val="24"/>
                <w:szCs w:val="24"/>
                <w:rtl/>
                <w:lang w:bidi="ar-IQ"/>
              </w:rPr>
              <w:t>مرحلة الشحن، مرحلة التفريغ: مقدمة، أمثلة، تطبيق</w:t>
            </w:r>
          </w:p>
        </w:tc>
      </w:tr>
      <w:tr w:rsidR="00A40107" w14:paraId="1C129D26" w14:textId="77777777">
        <w:trPr>
          <w:jc w:val="right"/>
        </w:trPr>
        <w:tc>
          <w:tcPr>
            <w:tcW w:w="9540" w:type="dxa"/>
            <w:gridSpan w:val="9"/>
          </w:tcPr>
          <w:p w14:paraId="61267991" w14:textId="0966262A" w:rsidR="00A40107" w:rsidRDefault="00A40107" w:rsidP="00895736">
            <w:pPr>
              <w:ind w:left="1" w:right="-426" w:hanging="3"/>
              <w:jc w:val="both"/>
              <w:rPr>
                <w:rFonts w:ascii="Simplified Arabic" w:eastAsia="Simplified Arabic" w:hAnsi="Simplified Arabic" w:cs="Simplified Arabic"/>
                <w:sz w:val="28"/>
                <w:szCs w:val="28"/>
              </w:rPr>
            </w:pPr>
          </w:p>
        </w:tc>
      </w:tr>
      <w:tr w:rsidR="00A40107" w14:paraId="197558DF" w14:textId="77777777">
        <w:trPr>
          <w:jc w:val="right"/>
        </w:trPr>
        <w:tc>
          <w:tcPr>
            <w:tcW w:w="9540" w:type="dxa"/>
            <w:gridSpan w:val="9"/>
            <w:shd w:val="clear" w:color="auto" w:fill="DEEAF6"/>
          </w:tcPr>
          <w:p w14:paraId="11237CBF" w14:textId="1FE20524" w:rsidR="00A40107" w:rsidRDefault="00313BC4" w:rsidP="00313BC4">
            <w:pPr>
              <w:numPr>
                <w:ilvl w:val="0"/>
                <w:numId w:val="3"/>
              </w:numPr>
              <w:ind w:leftChars="0" w:right="-426" w:firstLineChars="0"/>
              <w:jc w:val="both"/>
              <w:rPr>
                <w:rFonts w:ascii="Simplified Arabic" w:eastAsia="Simplified Arabic" w:hAnsi="Simplified Arabic" w:cs="Simplified Arabic"/>
                <w:sz w:val="28"/>
                <w:szCs w:val="28"/>
              </w:rPr>
            </w:pPr>
            <w:r w:rsidRPr="00313BC4">
              <w:rPr>
                <w:rFonts w:asciiTheme="majorBidi" w:hAnsiTheme="majorBidi"/>
                <w:color w:val="000000"/>
                <w:sz w:val="24"/>
                <w:szCs w:val="24"/>
                <w:rtl/>
                <w:lang w:bidi="ar-IQ"/>
              </w:rPr>
              <w:t>نظرية ثيفينين: مقدمة، تعريف، أمثلة</w:t>
            </w:r>
          </w:p>
        </w:tc>
      </w:tr>
      <w:tr w:rsidR="00A40107" w14:paraId="1BE71A25" w14:textId="77777777">
        <w:trPr>
          <w:jc w:val="right"/>
        </w:trPr>
        <w:tc>
          <w:tcPr>
            <w:tcW w:w="9540" w:type="dxa"/>
            <w:gridSpan w:val="9"/>
          </w:tcPr>
          <w:p w14:paraId="45DF204E"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122E5E9B" w14:textId="77777777">
        <w:trPr>
          <w:jc w:val="right"/>
        </w:trPr>
        <w:tc>
          <w:tcPr>
            <w:tcW w:w="9540" w:type="dxa"/>
            <w:gridSpan w:val="9"/>
            <w:shd w:val="clear" w:color="auto" w:fill="DEEAF6"/>
          </w:tcPr>
          <w:p w14:paraId="0BE2ADB3" w14:textId="0D9F798A" w:rsidR="00A40107" w:rsidRDefault="00313BC4" w:rsidP="00313BC4">
            <w:pPr>
              <w:numPr>
                <w:ilvl w:val="0"/>
                <w:numId w:val="3"/>
              </w:numPr>
              <w:ind w:leftChars="0" w:right="-426" w:firstLineChars="0"/>
              <w:jc w:val="both"/>
              <w:rPr>
                <w:rFonts w:ascii="Simplified Arabic" w:eastAsia="Simplified Arabic" w:hAnsi="Simplified Arabic" w:cs="Simplified Arabic"/>
                <w:sz w:val="28"/>
                <w:szCs w:val="28"/>
              </w:rPr>
            </w:pPr>
            <w:r w:rsidRPr="00313BC4">
              <w:rPr>
                <w:rFonts w:asciiTheme="majorBidi" w:hAnsiTheme="majorBidi"/>
                <w:color w:val="000000"/>
                <w:sz w:val="24"/>
                <w:szCs w:val="24"/>
                <w:rtl/>
              </w:rPr>
              <w:t>تعريف النبض ودورة العمل: مقدمة، أمثلة.</w:t>
            </w:r>
          </w:p>
        </w:tc>
      </w:tr>
      <w:tr w:rsidR="00A40107" w14:paraId="73B1CF78" w14:textId="77777777">
        <w:trPr>
          <w:jc w:val="right"/>
        </w:trPr>
        <w:tc>
          <w:tcPr>
            <w:tcW w:w="9540" w:type="dxa"/>
            <w:gridSpan w:val="9"/>
          </w:tcPr>
          <w:p w14:paraId="17F02B17"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19B31597" w14:textId="77777777">
        <w:trPr>
          <w:jc w:val="right"/>
        </w:trPr>
        <w:tc>
          <w:tcPr>
            <w:tcW w:w="9540" w:type="dxa"/>
            <w:gridSpan w:val="9"/>
            <w:shd w:val="clear" w:color="auto" w:fill="DEEAF6"/>
          </w:tcPr>
          <w:p w14:paraId="07711EB1" w14:textId="76C41597" w:rsidR="00A40107" w:rsidRDefault="00313BC4" w:rsidP="00895736">
            <w:pPr>
              <w:ind w:leftChars="0" w:left="0" w:right="-426" w:firstLineChars="0" w:firstLine="0"/>
              <w:jc w:val="left"/>
              <w:rPr>
                <w:rFonts w:ascii="Simplified Arabic" w:eastAsia="Simplified Arabic" w:hAnsi="Simplified Arabic" w:cs="Simplified Arabic"/>
                <w:sz w:val="28"/>
                <w:szCs w:val="28"/>
              </w:rPr>
            </w:pPr>
            <w:r>
              <w:rPr>
                <w:rFonts w:asciiTheme="majorBidi" w:hAnsiTheme="majorBidi" w:hint="cs"/>
                <w:color w:val="000000"/>
                <w:sz w:val="24"/>
                <w:szCs w:val="24"/>
                <w:rtl/>
              </w:rPr>
              <w:t>4.</w:t>
            </w:r>
            <w:r w:rsidRPr="00313BC4">
              <w:rPr>
                <w:rFonts w:asciiTheme="majorBidi" w:hAnsiTheme="majorBidi"/>
                <w:color w:val="000000"/>
                <w:sz w:val="24"/>
                <w:szCs w:val="24"/>
                <w:rtl/>
              </w:rPr>
              <w:t>العابرين في شبكات الحث: مقدمة وتعريف وأمثلة</w:t>
            </w:r>
          </w:p>
        </w:tc>
      </w:tr>
      <w:tr w:rsidR="00A40107" w14:paraId="44FF29FD" w14:textId="77777777">
        <w:trPr>
          <w:jc w:val="right"/>
        </w:trPr>
        <w:tc>
          <w:tcPr>
            <w:tcW w:w="9540" w:type="dxa"/>
            <w:gridSpan w:val="9"/>
          </w:tcPr>
          <w:p w14:paraId="064FF88F"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2C47E6FB" w14:textId="77777777">
        <w:trPr>
          <w:jc w:val="right"/>
        </w:trPr>
        <w:tc>
          <w:tcPr>
            <w:tcW w:w="9540" w:type="dxa"/>
            <w:gridSpan w:val="9"/>
            <w:shd w:val="clear" w:color="auto" w:fill="DEEAF6"/>
          </w:tcPr>
          <w:p w14:paraId="0BFAB6EA" w14:textId="319046D6" w:rsidR="00A40107" w:rsidRDefault="00313BC4" w:rsidP="00895736">
            <w:pPr>
              <w:ind w:leftChars="0" w:left="1" w:firstLineChars="0" w:firstLine="0"/>
              <w:jc w:val="left"/>
              <w:rPr>
                <w:sz w:val="28"/>
                <w:szCs w:val="28"/>
              </w:rPr>
            </w:pPr>
            <w:r>
              <w:rPr>
                <w:rFonts w:hint="cs"/>
                <w:sz w:val="28"/>
                <w:szCs w:val="28"/>
                <w:rtl/>
              </w:rPr>
              <w:t>5.</w:t>
            </w:r>
            <w:r w:rsidRPr="00313BC4">
              <w:rPr>
                <w:sz w:val="28"/>
                <w:szCs w:val="28"/>
                <w:rtl/>
              </w:rPr>
              <w:t>الطاقة المخزنة بواسطة المحرِّض: مقدمة والنظريات الأساسية والأمثلة</w:t>
            </w:r>
          </w:p>
        </w:tc>
      </w:tr>
      <w:tr w:rsidR="00A40107" w14:paraId="6B7FBDAC" w14:textId="77777777">
        <w:trPr>
          <w:jc w:val="right"/>
        </w:trPr>
        <w:tc>
          <w:tcPr>
            <w:tcW w:w="9540" w:type="dxa"/>
            <w:gridSpan w:val="9"/>
          </w:tcPr>
          <w:p w14:paraId="5D74F8F5"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6E569412" w14:textId="77777777">
        <w:trPr>
          <w:jc w:val="right"/>
        </w:trPr>
        <w:tc>
          <w:tcPr>
            <w:tcW w:w="9540" w:type="dxa"/>
            <w:gridSpan w:val="9"/>
            <w:shd w:val="clear" w:color="auto" w:fill="DEEAF6"/>
          </w:tcPr>
          <w:p w14:paraId="1E9C5431" w14:textId="25CF4FED" w:rsidR="00A40107" w:rsidRPr="00313BC4" w:rsidRDefault="00313BC4" w:rsidP="00313BC4">
            <w:pPr>
              <w:ind w:leftChars="0" w:firstLineChars="0" w:firstLine="0"/>
              <w:jc w:val="left"/>
              <w:rPr>
                <w:rFonts w:asciiTheme="majorBidi" w:hAnsiTheme="majorBidi" w:cstheme="majorBidi"/>
                <w:color w:val="000000"/>
                <w:sz w:val="24"/>
                <w:szCs w:val="24"/>
              </w:rPr>
            </w:pPr>
            <w:r>
              <w:rPr>
                <w:rFonts w:asciiTheme="majorBidi" w:hAnsiTheme="majorBidi" w:hint="cs"/>
                <w:color w:val="000000"/>
                <w:sz w:val="24"/>
                <w:szCs w:val="24"/>
                <w:rtl/>
              </w:rPr>
              <w:t>6.</w:t>
            </w:r>
            <w:r w:rsidRPr="00313BC4">
              <w:rPr>
                <w:rFonts w:asciiTheme="majorBidi" w:hAnsiTheme="majorBidi"/>
                <w:color w:val="000000"/>
                <w:sz w:val="24"/>
                <w:szCs w:val="24"/>
                <w:rtl/>
              </w:rPr>
              <w:t>دائرة الترتيب الأول، دائرة الترتيب الثاني:</w:t>
            </w:r>
            <w:r>
              <w:rPr>
                <w:rFonts w:asciiTheme="majorBidi" w:hAnsiTheme="majorBidi" w:cstheme="majorBidi" w:hint="cs"/>
                <w:color w:val="000000"/>
                <w:sz w:val="24"/>
                <w:szCs w:val="24"/>
                <w:rtl/>
              </w:rPr>
              <w:t xml:space="preserve"> </w:t>
            </w:r>
            <w:r w:rsidRPr="00313BC4">
              <w:rPr>
                <w:rFonts w:asciiTheme="majorBidi" w:hAnsiTheme="majorBidi"/>
                <w:color w:val="000000"/>
                <w:sz w:val="24"/>
                <w:szCs w:val="24"/>
                <w:rtl/>
              </w:rPr>
              <w:t>مقدمة والنظريات الأساسية والأمثلة</w:t>
            </w:r>
          </w:p>
        </w:tc>
      </w:tr>
      <w:tr w:rsidR="00A40107" w14:paraId="3A25EFC6" w14:textId="77777777">
        <w:trPr>
          <w:jc w:val="right"/>
        </w:trPr>
        <w:tc>
          <w:tcPr>
            <w:tcW w:w="9540" w:type="dxa"/>
            <w:gridSpan w:val="9"/>
          </w:tcPr>
          <w:p w14:paraId="0A7B6031"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41C7840F" w14:textId="77777777">
        <w:trPr>
          <w:jc w:val="right"/>
        </w:trPr>
        <w:tc>
          <w:tcPr>
            <w:tcW w:w="9540" w:type="dxa"/>
            <w:gridSpan w:val="9"/>
            <w:shd w:val="clear" w:color="auto" w:fill="DEEAF6"/>
          </w:tcPr>
          <w:p w14:paraId="5C6C4CB4" w14:textId="5965B131" w:rsidR="00A40107" w:rsidRDefault="00313BC4" w:rsidP="0063729C">
            <w:pPr>
              <w:ind w:leftChars="0" w:left="0" w:firstLineChars="0" w:firstLine="0"/>
              <w:jc w:val="left"/>
              <w:rPr>
                <w:rFonts w:ascii="Arial" w:eastAsia="Arial" w:hAnsi="Arial" w:cs="Arial"/>
                <w:sz w:val="28"/>
                <w:szCs w:val="28"/>
              </w:rPr>
            </w:pPr>
            <w:r>
              <w:rPr>
                <w:rFonts w:ascii="Arial" w:eastAsia="Arial" w:hAnsi="Arial" w:cs="Arial" w:hint="cs"/>
                <w:sz w:val="28"/>
                <w:szCs w:val="28"/>
                <w:rtl/>
              </w:rPr>
              <w:t>7.</w:t>
            </w:r>
            <w:r w:rsidRPr="00313BC4">
              <w:rPr>
                <w:rFonts w:ascii="Arial" w:eastAsia="Arial" w:hAnsi="Arial" w:cs="Arial"/>
                <w:sz w:val="28"/>
                <w:szCs w:val="28"/>
                <w:rtl/>
              </w:rPr>
              <w:t>تحليل مجال التردد: مقدمة والنظريات الأساسية والأمثلة</w:t>
            </w:r>
          </w:p>
        </w:tc>
      </w:tr>
      <w:tr w:rsidR="00A40107" w14:paraId="1D056ECE" w14:textId="77777777">
        <w:trPr>
          <w:jc w:val="right"/>
        </w:trPr>
        <w:tc>
          <w:tcPr>
            <w:tcW w:w="9540" w:type="dxa"/>
            <w:gridSpan w:val="9"/>
          </w:tcPr>
          <w:p w14:paraId="1E221828"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5170BB72" w14:textId="77777777">
        <w:trPr>
          <w:jc w:val="right"/>
        </w:trPr>
        <w:tc>
          <w:tcPr>
            <w:tcW w:w="9540" w:type="dxa"/>
            <w:gridSpan w:val="9"/>
            <w:shd w:val="clear" w:color="auto" w:fill="DEEAF6"/>
          </w:tcPr>
          <w:p w14:paraId="7478981E" w14:textId="1A2293F7" w:rsidR="00A40107" w:rsidRDefault="0063729C" w:rsidP="0063729C">
            <w:pPr>
              <w:ind w:leftChars="0" w:left="0" w:firstLineChars="0" w:firstLine="0"/>
              <w:jc w:val="left"/>
              <w:rPr>
                <w:rFonts w:ascii="Simplified Arabic" w:eastAsia="Simplified Arabic" w:hAnsi="Simplified Arabic" w:cs="Simplified Arabic"/>
                <w:sz w:val="28"/>
                <w:szCs w:val="28"/>
              </w:rPr>
            </w:pPr>
            <w:r>
              <w:rPr>
                <w:rFonts w:asciiTheme="majorBidi" w:hAnsiTheme="majorBidi" w:cstheme="majorBidi"/>
                <w:color w:val="000000"/>
                <w:sz w:val="24"/>
                <w:szCs w:val="24"/>
              </w:rPr>
              <w:t>.8</w:t>
            </w:r>
            <w:r w:rsidR="00895736">
              <w:rPr>
                <w:rFonts w:asciiTheme="majorBidi" w:hAnsiTheme="majorBidi" w:cstheme="majorBidi" w:hint="cs"/>
                <w:color w:val="000000"/>
                <w:sz w:val="24"/>
                <w:szCs w:val="24"/>
                <w:rtl/>
              </w:rPr>
              <w:t xml:space="preserve">ان يتعلم الطالب باستخدام طريقة الاقتران المباشر في المضخمات من نوع </w:t>
            </w:r>
            <w:r w:rsidR="00895736">
              <w:rPr>
                <w:rFonts w:asciiTheme="majorBidi" w:hAnsiTheme="majorBidi" w:cstheme="majorBidi"/>
                <w:color w:val="000000"/>
                <w:sz w:val="24"/>
                <w:szCs w:val="24"/>
              </w:rPr>
              <w:t>B</w:t>
            </w:r>
          </w:p>
        </w:tc>
      </w:tr>
      <w:tr w:rsidR="00A40107" w14:paraId="4C6BB4C2" w14:textId="77777777">
        <w:trPr>
          <w:jc w:val="right"/>
        </w:trPr>
        <w:tc>
          <w:tcPr>
            <w:tcW w:w="5010" w:type="dxa"/>
            <w:gridSpan w:val="6"/>
          </w:tcPr>
          <w:p w14:paraId="6CD3EAB0" w14:textId="77777777" w:rsidR="00A40107" w:rsidRDefault="00A40107">
            <w:pPr>
              <w:shd w:val="clear" w:color="auto" w:fill="FFFFFF"/>
              <w:ind w:left="0" w:right="-426" w:hanging="2"/>
              <w:jc w:val="both"/>
              <w:rPr>
                <w:rFonts w:ascii="Simplified Arabic" w:eastAsia="Simplified Arabic" w:hAnsi="Simplified Arabic" w:cs="Simplified Arabic"/>
                <w:b/>
                <w:sz w:val="22"/>
                <w:szCs w:val="22"/>
              </w:rPr>
            </w:pPr>
          </w:p>
        </w:tc>
        <w:tc>
          <w:tcPr>
            <w:tcW w:w="4530" w:type="dxa"/>
            <w:gridSpan w:val="3"/>
          </w:tcPr>
          <w:p w14:paraId="18DF5FD2" w14:textId="77777777" w:rsidR="00A40107" w:rsidRDefault="00A40107" w:rsidP="00313BC4">
            <w:pPr>
              <w:ind w:leftChars="0" w:left="1170" w:right="-426" w:firstLineChars="0" w:firstLine="0"/>
              <w:jc w:val="both"/>
              <w:rPr>
                <w:rFonts w:ascii="Simplified Arabic" w:eastAsia="Simplified Arabic" w:hAnsi="Simplified Arabic" w:cs="Simplified Arabic"/>
                <w:sz w:val="22"/>
                <w:szCs w:val="22"/>
              </w:rPr>
            </w:pPr>
          </w:p>
        </w:tc>
      </w:tr>
      <w:tr w:rsidR="00A40107" w14:paraId="04A49005" w14:textId="77777777">
        <w:trPr>
          <w:jc w:val="right"/>
        </w:trPr>
        <w:tc>
          <w:tcPr>
            <w:tcW w:w="9540" w:type="dxa"/>
            <w:gridSpan w:val="9"/>
            <w:shd w:val="clear" w:color="auto" w:fill="DEEAF6"/>
          </w:tcPr>
          <w:p w14:paraId="5B025C87" w14:textId="4AF1DADE" w:rsidR="00895736" w:rsidRPr="00895736" w:rsidRDefault="00313BC4" w:rsidP="00313BC4">
            <w:pPr>
              <w:ind w:leftChars="0" w:left="0" w:firstLineChars="0" w:firstLine="0"/>
              <w:jc w:val="left"/>
              <w:rPr>
                <w:rFonts w:ascii="Simplified Arabic" w:eastAsia="Simplified Arabic" w:hAnsi="Simplified Arabic" w:cs="Simplified Arabic"/>
                <w:sz w:val="28"/>
                <w:szCs w:val="28"/>
              </w:rPr>
            </w:pPr>
            <w:r>
              <w:rPr>
                <w:rFonts w:asciiTheme="majorBidi" w:hAnsiTheme="majorBidi" w:cstheme="majorBidi" w:hint="cs"/>
                <w:color w:val="000000"/>
                <w:sz w:val="24"/>
                <w:szCs w:val="24"/>
                <w:rtl/>
              </w:rPr>
              <w:t>9.</w:t>
            </w:r>
            <w:r>
              <w:rPr>
                <w:rtl/>
              </w:rPr>
              <w:t xml:space="preserve"> </w:t>
            </w:r>
            <w:r w:rsidRPr="00313BC4">
              <w:rPr>
                <w:rFonts w:asciiTheme="majorBidi" w:hAnsiTheme="majorBidi"/>
                <w:color w:val="000000"/>
                <w:sz w:val="24"/>
                <w:szCs w:val="24"/>
                <w:rtl/>
              </w:rPr>
              <w:t>شبكات ذات منفذين: مقدمة وأمثلة وتطبيق.</w:t>
            </w:r>
          </w:p>
        </w:tc>
      </w:tr>
      <w:tr w:rsidR="00A40107" w14:paraId="6FA28ACD" w14:textId="77777777">
        <w:trPr>
          <w:jc w:val="right"/>
        </w:trPr>
        <w:tc>
          <w:tcPr>
            <w:tcW w:w="1440" w:type="dxa"/>
            <w:gridSpan w:val="2"/>
          </w:tcPr>
          <w:p w14:paraId="3835D5A6" w14:textId="77777777" w:rsidR="00A40107" w:rsidRDefault="00A40107">
            <w:pPr>
              <w:shd w:val="clear" w:color="auto" w:fill="FFFFFF"/>
              <w:ind w:left="1" w:right="-426" w:hanging="3"/>
              <w:jc w:val="both"/>
              <w:rPr>
                <w:rFonts w:ascii="Cambria" w:eastAsia="Cambria" w:hAnsi="Cambria" w:cs="Cambria"/>
                <w:color w:val="000000"/>
                <w:sz w:val="28"/>
                <w:szCs w:val="28"/>
              </w:rPr>
            </w:pPr>
          </w:p>
        </w:tc>
        <w:tc>
          <w:tcPr>
            <w:tcW w:w="570" w:type="dxa"/>
          </w:tcPr>
          <w:p w14:paraId="0452263D" w14:textId="77777777" w:rsidR="00A40107" w:rsidRDefault="00A40107">
            <w:pPr>
              <w:ind w:left="1" w:right="360" w:hanging="3"/>
              <w:jc w:val="both"/>
              <w:rPr>
                <w:rFonts w:ascii="Sakkal Majalla" w:eastAsia="Sakkal Majalla" w:hAnsi="Sakkal Majalla" w:cs="Sakkal Majalla"/>
                <w:sz w:val="28"/>
                <w:szCs w:val="28"/>
              </w:rPr>
            </w:pPr>
          </w:p>
        </w:tc>
        <w:tc>
          <w:tcPr>
            <w:tcW w:w="2040" w:type="dxa"/>
          </w:tcPr>
          <w:p w14:paraId="5E9198F9"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720" w:type="dxa"/>
          </w:tcPr>
          <w:p w14:paraId="12A665BF"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240" w:type="dxa"/>
          </w:tcPr>
          <w:p w14:paraId="149A0956"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485" w:type="dxa"/>
          </w:tcPr>
          <w:p w14:paraId="7464DD83"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455" w:type="dxa"/>
          </w:tcPr>
          <w:p w14:paraId="5C92F069"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590" w:type="dxa"/>
          </w:tcPr>
          <w:p w14:paraId="0C1DD5DF"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r>
      <w:tr w:rsidR="00A40107" w14:paraId="0AFD1580" w14:textId="77777777">
        <w:trPr>
          <w:trHeight w:val="182"/>
          <w:jc w:val="right"/>
        </w:trPr>
        <w:tc>
          <w:tcPr>
            <w:tcW w:w="900" w:type="dxa"/>
            <w:shd w:val="clear" w:color="auto" w:fill="BDD6EE"/>
          </w:tcPr>
          <w:p w14:paraId="5A008F87" w14:textId="77777777" w:rsidR="00A40107" w:rsidRDefault="00A40107">
            <w:pPr>
              <w:ind w:left="0" w:hanging="2"/>
              <w:jc w:val="left"/>
              <w:rPr>
                <w:rFonts w:ascii="Simplified Arabic" w:eastAsia="Simplified Arabic" w:hAnsi="Simplified Arabic" w:cs="Simplified Arabic"/>
                <w:sz w:val="24"/>
                <w:szCs w:val="24"/>
              </w:rPr>
            </w:pPr>
          </w:p>
        </w:tc>
        <w:tc>
          <w:tcPr>
            <w:tcW w:w="1110" w:type="dxa"/>
            <w:gridSpan w:val="2"/>
            <w:shd w:val="clear" w:color="auto" w:fill="BDD6EE"/>
          </w:tcPr>
          <w:p w14:paraId="628F215B" w14:textId="77777777" w:rsidR="00A40107" w:rsidRDefault="00A40107">
            <w:pPr>
              <w:ind w:left="0" w:hanging="2"/>
              <w:jc w:val="left"/>
              <w:rPr>
                <w:rFonts w:ascii="Simplified Arabic" w:eastAsia="Simplified Arabic" w:hAnsi="Simplified Arabic" w:cs="Simplified Arabic"/>
                <w:sz w:val="24"/>
                <w:szCs w:val="24"/>
              </w:rPr>
            </w:pPr>
          </w:p>
        </w:tc>
        <w:tc>
          <w:tcPr>
            <w:tcW w:w="2040" w:type="dxa"/>
            <w:shd w:val="clear" w:color="auto" w:fill="BDD6EE"/>
          </w:tcPr>
          <w:p w14:paraId="27FF8ECE" w14:textId="77777777" w:rsidR="00A40107" w:rsidRDefault="00A40107">
            <w:pPr>
              <w:ind w:left="0" w:hanging="2"/>
              <w:jc w:val="left"/>
              <w:rPr>
                <w:rFonts w:ascii="Simplified Arabic" w:eastAsia="Simplified Arabic" w:hAnsi="Simplified Arabic" w:cs="Simplified Arabic"/>
                <w:sz w:val="24"/>
                <w:szCs w:val="24"/>
              </w:rPr>
            </w:pPr>
          </w:p>
        </w:tc>
        <w:tc>
          <w:tcPr>
            <w:tcW w:w="2445" w:type="dxa"/>
            <w:gridSpan w:val="3"/>
            <w:shd w:val="clear" w:color="auto" w:fill="BDD6EE"/>
          </w:tcPr>
          <w:p w14:paraId="12163A26" w14:textId="77777777" w:rsidR="00A40107" w:rsidRDefault="00A40107">
            <w:pPr>
              <w:ind w:left="0" w:hanging="2"/>
              <w:jc w:val="left"/>
              <w:rPr>
                <w:rFonts w:ascii="Simplified Arabic" w:eastAsia="Simplified Arabic" w:hAnsi="Simplified Arabic" w:cs="Simplified Arabic"/>
                <w:sz w:val="24"/>
                <w:szCs w:val="24"/>
              </w:rPr>
            </w:pPr>
          </w:p>
        </w:tc>
        <w:tc>
          <w:tcPr>
            <w:tcW w:w="1455" w:type="dxa"/>
            <w:shd w:val="clear" w:color="auto" w:fill="BDD6EE"/>
          </w:tcPr>
          <w:p w14:paraId="79C177F4" w14:textId="77777777" w:rsidR="00A40107" w:rsidRDefault="00A40107">
            <w:pPr>
              <w:ind w:left="0" w:hanging="2"/>
              <w:jc w:val="left"/>
              <w:rPr>
                <w:rFonts w:ascii="Simplified Arabic" w:eastAsia="Simplified Arabic" w:hAnsi="Simplified Arabic" w:cs="Simplified Arabic"/>
                <w:sz w:val="24"/>
                <w:szCs w:val="24"/>
              </w:rPr>
            </w:pPr>
          </w:p>
        </w:tc>
        <w:tc>
          <w:tcPr>
            <w:tcW w:w="1590" w:type="dxa"/>
            <w:shd w:val="clear" w:color="auto" w:fill="BDD6EE"/>
          </w:tcPr>
          <w:p w14:paraId="0E23B5AB" w14:textId="77777777" w:rsidR="00A40107" w:rsidRDefault="00A40107">
            <w:pPr>
              <w:ind w:left="0" w:hanging="2"/>
              <w:jc w:val="left"/>
              <w:rPr>
                <w:rFonts w:ascii="Simplified Arabic" w:eastAsia="Simplified Arabic" w:hAnsi="Simplified Arabic" w:cs="Simplified Arabic"/>
                <w:sz w:val="24"/>
                <w:szCs w:val="24"/>
              </w:rPr>
            </w:pPr>
          </w:p>
        </w:tc>
      </w:tr>
      <w:tr w:rsidR="00A40107" w14:paraId="2C4FEFC7" w14:textId="77777777">
        <w:trPr>
          <w:trHeight w:val="181"/>
          <w:jc w:val="right"/>
        </w:trPr>
        <w:tc>
          <w:tcPr>
            <w:tcW w:w="900" w:type="dxa"/>
          </w:tcPr>
          <w:p w14:paraId="2A2E81B4" w14:textId="77777777" w:rsidR="00A40107" w:rsidRDefault="00A40107">
            <w:pPr>
              <w:shd w:val="clear" w:color="auto" w:fill="FFFFFF"/>
              <w:ind w:left="1" w:right="-426" w:hanging="3"/>
              <w:jc w:val="both"/>
              <w:rPr>
                <w:rFonts w:ascii="Cambria" w:eastAsia="Cambria" w:hAnsi="Cambria" w:cs="Cambria"/>
                <w:sz w:val="28"/>
                <w:szCs w:val="28"/>
              </w:rPr>
            </w:pPr>
          </w:p>
        </w:tc>
        <w:tc>
          <w:tcPr>
            <w:tcW w:w="1110" w:type="dxa"/>
            <w:gridSpan w:val="2"/>
          </w:tcPr>
          <w:p w14:paraId="5532A4B1" w14:textId="77777777" w:rsidR="00A40107" w:rsidRDefault="00A40107">
            <w:pPr>
              <w:shd w:val="clear" w:color="auto" w:fill="FFFFFF"/>
              <w:ind w:left="1" w:right="-426" w:hanging="3"/>
              <w:jc w:val="both"/>
              <w:rPr>
                <w:rFonts w:ascii="Cambria" w:eastAsia="Cambria" w:hAnsi="Cambria" w:cs="Cambria"/>
                <w:sz w:val="28"/>
                <w:szCs w:val="28"/>
              </w:rPr>
            </w:pPr>
          </w:p>
        </w:tc>
        <w:tc>
          <w:tcPr>
            <w:tcW w:w="2040" w:type="dxa"/>
          </w:tcPr>
          <w:p w14:paraId="12E4ED06" w14:textId="77777777" w:rsidR="00A40107" w:rsidRDefault="00A40107">
            <w:pPr>
              <w:shd w:val="clear" w:color="auto" w:fill="FFFFFF"/>
              <w:ind w:left="1" w:right="-426" w:hanging="3"/>
              <w:jc w:val="both"/>
              <w:rPr>
                <w:rFonts w:ascii="Cambria" w:eastAsia="Cambria" w:hAnsi="Cambria" w:cs="Cambria"/>
                <w:sz w:val="28"/>
                <w:szCs w:val="28"/>
              </w:rPr>
            </w:pPr>
          </w:p>
        </w:tc>
        <w:tc>
          <w:tcPr>
            <w:tcW w:w="2445" w:type="dxa"/>
            <w:gridSpan w:val="3"/>
          </w:tcPr>
          <w:p w14:paraId="7365C708" w14:textId="77777777" w:rsidR="00A40107" w:rsidRDefault="00A40107">
            <w:pPr>
              <w:shd w:val="clear" w:color="auto" w:fill="FFFFFF"/>
              <w:ind w:left="1" w:right="-426" w:hanging="3"/>
              <w:jc w:val="both"/>
              <w:rPr>
                <w:rFonts w:ascii="Cambria" w:eastAsia="Cambria" w:hAnsi="Cambria" w:cs="Cambria"/>
                <w:color w:val="000000"/>
                <w:sz w:val="28"/>
                <w:szCs w:val="28"/>
              </w:rPr>
            </w:pPr>
          </w:p>
        </w:tc>
        <w:tc>
          <w:tcPr>
            <w:tcW w:w="1455" w:type="dxa"/>
          </w:tcPr>
          <w:p w14:paraId="22918587" w14:textId="77777777" w:rsidR="00A40107" w:rsidRDefault="00A40107">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3BC5D31" w14:textId="77777777" w:rsidR="00A40107" w:rsidRDefault="00A40107">
            <w:pPr>
              <w:shd w:val="clear" w:color="auto" w:fill="FFFFFF"/>
              <w:spacing w:before="240" w:after="240" w:line="349" w:lineRule="auto"/>
              <w:ind w:left="1" w:right="440" w:hanging="3"/>
              <w:rPr>
                <w:rFonts w:ascii="Cambria" w:eastAsia="Cambria" w:hAnsi="Cambria" w:cs="Cambria"/>
                <w:b/>
                <w:sz w:val="26"/>
                <w:szCs w:val="26"/>
              </w:rPr>
            </w:pPr>
          </w:p>
        </w:tc>
      </w:tr>
      <w:tr w:rsidR="00A40107" w14:paraId="40DDEE29" w14:textId="77777777">
        <w:trPr>
          <w:jc w:val="right"/>
        </w:trPr>
        <w:tc>
          <w:tcPr>
            <w:tcW w:w="9540" w:type="dxa"/>
            <w:gridSpan w:val="9"/>
          </w:tcPr>
          <w:p w14:paraId="167FD368" w14:textId="77777777" w:rsidR="00A40107" w:rsidRDefault="00A40107">
            <w:pPr>
              <w:shd w:val="clear" w:color="auto" w:fill="FFFFFF"/>
              <w:ind w:left="0" w:hanging="2"/>
              <w:jc w:val="both"/>
              <w:rPr>
                <w:rFonts w:ascii="Cambria" w:eastAsia="Cambria" w:hAnsi="Cambria" w:cs="Cambria"/>
                <w:color w:val="000000"/>
                <w:sz w:val="24"/>
                <w:szCs w:val="24"/>
              </w:rPr>
            </w:pPr>
          </w:p>
        </w:tc>
      </w:tr>
      <w:tr w:rsidR="00A40107" w14:paraId="0AF088BB" w14:textId="77777777">
        <w:trPr>
          <w:jc w:val="right"/>
        </w:trPr>
        <w:tc>
          <w:tcPr>
            <w:tcW w:w="4770" w:type="dxa"/>
            <w:gridSpan w:val="5"/>
          </w:tcPr>
          <w:p w14:paraId="4043B736" w14:textId="77777777" w:rsidR="00A40107" w:rsidRDefault="00A40107">
            <w:pPr>
              <w:ind w:left="0" w:right="-426" w:hanging="2"/>
              <w:jc w:val="both"/>
              <w:rPr>
                <w:rFonts w:ascii="Simplified Arabic" w:eastAsia="Simplified Arabic" w:hAnsi="Simplified Arabic" w:cs="Simplified Arabic"/>
                <w:sz w:val="24"/>
                <w:szCs w:val="24"/>
              </w:rPr>
            </w:pPr>
            <w:bookmarkStart w:id="0" w:name="_GoBack"/>
            <w:bookmarkEnd w:id="0"/>
          </w:p>
        </w:tc>
        <w:tc>
          <w:tcPr>
            <w:tcW w:w="4770" w:type="dxa"/>
            <w:gridSpan w:val="4"/>
          </w:tcPr>
          <w:p w14:paraId="00D87441"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58D8A7B4" w14:textId="77777777">
        <w:trPr>
          <w:jc w:val="right"/>
        </w:trPr>
        <w:tc>
          <w:tcPr>
            <w:tcW w:w="4770" w:type="dxa"/>
            <w:gridSpan w:val="5"/>
          </w:tcPr>
          <w:p w14:paraId="48BA1A5E" w14:textId="77777777" w:rsidR="00A40107" w:rsidRDefault="00A40107">
            <w:pPr>
              <w:ind w:left="0" w:right="-426" w:hanging="2"/>
              <w:jc w:val="both"/>
              <w:rPr>
                <w:rFonts w:ascii="Simplified Arabic" w:eastAsia="Simplified Arabic" w:hAnsi="Simplified Arabic" w:cs="Simplified Arabic"/>
                <w:sz w:val="24"/>
                <w:szCs w:val="24"/>
              </w:rPr>
            </w:pPr>
          </w:p>
        </w:tc>
        <w:tc>
          <w:tcPr>
            <w:tcW w:w="4770" w:type="dxa"/>
            <w:gridSpan w:val="4"/>
          </w:tcPr>
          <w:p w14:paraId="2692627A"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62D2690B" w14:textId="77777777">
        <w:trPr>
          <w:jc w:val="right"/>
        </w:trPr>
        <w:tc>
          <w:tcPr>
            <w:tcW w:w="4770" w:type="dxa"/>
            <w:gridSpan w:val="5"/>
          </w:tcPr>
          <w:p w14:paraId="0AA685E0" w14:textId="77777777" w:rsidR="00A40107" w:rsidRDefault="00A40107">
            <w:pPr>
              <w:ind w:left="0" w:hanging="2"/>
              <w:jc w:val="both"/>
              <w:rPr>
                <w:rFonts w:ascii="Simplified Arabic" w:eastAsia="Simplified Arabic" w:hAnsi="Simplified Arabic" w:cs="Simplified Arabic"/>
                <w:sz w:val="24"/>
                <w:szCs w:val="24"/>
              </w:rPr>
            </w:pPr>
          </w:p>
        </w:tc>
        <w:tc>
          <w:tcPr>
            <w:tcW w:w="4770" w:type="dxa"/>
            <w:gridSpan w:val="4"/>
          </w:tcPr>
          <w:p w14:paraId="316AA1EA" w14:textId="77777777" w:rsidR="00A40107" w:rsidRDefault="00A40107">
            <w:pPr>
              <w:shd w:val="clear" w:color="auto" w:fill="FFFFFF"/>
              <w:ind w:left="1" w:right="-426" w:hanging="3"/>
              <w:jc w:val="both"/>
              <w:rPr>
                <w:rFonts w:ascii="Cambria" w:eastAsia="Cambria" w:hAnsi="Cambria" w:cs="Cambria"/>
                <w:sz w:val="28"/>
                <w:szCs w:val="28"/>
              </w:rPr>
            </w:pPr>
          </w:p>
        </w:tc>
      </w:tr>
      <w:tr w:rsidR="00A40107" w14:paraId="1E0ACE16" w14:textId="77777777">
        <w:trPr>
          <w:jc w:val="right"/>
        </w:trPr>
        <w:tc>
          <w:tcPr>
            <w:tcW w:w="4770" w:type="dxa"/>
            <w:gridSpan w:val="5"/>
          </w:tcPr>
          <w:p w14:paraId="3D14BF6F" w14:textId="77777777" w:rsidR="00A40107" w:rsidRDefault="00A40107">
            <w:pPr>
              <w:ind w:left="0" w:right="-426" w:hanging="2"/>
              <w:jc w:val="both"/>
              <w:rPr>
                <w:rFonts w:ascii="Simplified Arabic" w:eastAsia="Simplified Arabic" w:hAnsi="Simplified Arabic" w:cs="Simplified Arabic"/>
                <w:sz w:val="24"/>
                <w:szCs w:val="24"/>
              </w:rPr>
            </w:pPr>
          </w:p>
        </w:tc>
        <w:tc>
          <w:tcPr>
            <w:tcW w:w="4770" w:type="dxa"/>
            <w:gridSpan w:val="4"/>
          </w:tcPr>
          <w:p w14:paraId="6000E980" w14:textId="77777777" w:rsidR="00A40107" w:rsidRDefault="00A40107">
            <w:pPr>
              <w:shd w:val="clear" w:color="auto" w:fill="FFFFFF"/>
              <w:ind w:left="1" w:right="-426" w:hanging="3"/>
              <w:jc w:val="both"/>
              <w:rPr>
                <w:rFonts w:ascii="Cambria" w:eastAsia="Cambria" w:hAnsi="Cambria" w:cs="Cambria"/>
                <w:sz w:val="28"/>
                <w:szCs w:val="28"/>
              </w:rPr>
            </w:pPr>
          </w:p>
        </w:tc>
      </w:tr>
    </w:tbl>
    <w:p w14:paraId="1F90DBC4"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134BA36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1B977FA" w14:textId="77777777" w:rsidR="00A40107" w:rsidRDefault="00A40107">
      <w:pPr>
        <w:shd w:val="clear" w:color="auto" w:fill="FFFFFF"/>
        <w:ind w:left="0" w:hanging="2"/>
        <w:jc w:val="left"/>
      </w:pPr>
    </w:p>
    <w:p w14:paraId="033C88AB" w14:textId="77777777" w:rsidR="00A40107" w:rsidRDefault="00A40107">
      <w:pPr>
        <w:shd w:val="clear" w:color="auto" w:fill="FFFFFF"/>
        <w:ind w:left="0" w:hanging="2"/>
        <w:jc w:val="left"/>
      </w:pPr>
    </w:p>
    <w:p w14:paraId="4453A93D" w14:textId="77777777" w:rsidR="00A40107" w:rsidRDefault="00A40107">
      <w:pPr>
        <w:shd w:val="clear" w:color="auto" w:fill="FFFFFF"/>
        <w:spacing w:after="240"/>
        <w:ind w:left="0" w:hanging="2"/>
        <w:jc w:val="left"/>
        <w:rPr>
          <w:sz w:val="24"/>
          <w:szCs w:val="24"/>
        </w:rPr>
      </w:pPr>
    </w:p>
    <w:sectPr w:rsidR="00A40107">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7C729" w14:textId="77777777" w:rsidR="001E7445" w:rsidRDefault="001E7445">
      <w:pPr>
        <w:spacing w:line="240" w:lineRule="auto"/>
        <w:ind w:left="0" w:hanging="2"/>
      </w:pPr>
      <w:r>
        <w:separator/>
      </w:r>
    </w:p>
  </w:endnote>
  <w:endnote w:type="continuationSeparator" w:id="0">
    <w:p w14:paraId="31C2904F" w14:textId="77777777" w:rsidR="001E7445" w:rsidRDefault="001E744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altName w:val="Symbol"/>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0EEE36F4"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313BC4">
            <w:rPr>
              <w:rFonts w:ascii="Calibri" w:eastAsia="Calibri" w:hAnsi="Calibri" w:cs="Calibri"/>
              <w:noProof/>
              <w:color w:val="000000"/>
              <w:sz w:val="22"/>
              <w:szCs w:val="22"/>
              <w:rtl/>
            </w:rPr>
            <w:t>11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83798" w14:textId="77777777" w:rsidR="001E7445" w:rsidRDefault="001E7445">
      <w:pPr>
        <w:spacing w:line="240" w:lineRule="auto"/>
        <w:ind w:left="0" w:hanging="2"/>
      </w:pPr>
      <w:r>
        <w:separator/>
      </w:r>
    </w:p>
  </w:footnote>
  <w:footnote w:type="continuationSeparator" w:id="0">
    <w:p w14:paraId="2BC60CE6" w14:textId="77777777" w:rsidR="001E7445" w:rsidRDefault="001E744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408A"/>
    <w:multiLevelType w:val="hybridMultilevel"/>
    <w:tmpl w:val="4188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0A41712"/>
    <w:multiLevelType w:val="hybridMultilevel"/>
    <w:tmpl w:val="90604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54A6EB5"/>
    <w:multiLevelType w:val="hybridMultilevel"/>
    <w:tmpl w:val="A516E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BF13B5"/>
    <w:multiLevelType w:val="hybridMultilevel"/>
    <w:tmpl w:val="DBBEC028"/>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C3D20"/>
    <w:multiLevelType w:val="multilevel"/>
    <w:tmpl w:val="58C61DEA"/>
    <w:lvl w:ilvl="0">
      <w:start w:val="1"/>
      <w:numFmt w:val="decimal"/>
      <w:lvlText w:val="%1."/>
      <w:lvlJc w:val="left"/>
      <w:pPr>
        <w:ind w:left="720" w:hanging="360"/>
      </w:pPr>
      <w:rPr>
        <w:vertAlign w:val="baseline"/>
        <w:lang w:bidi="ar-SA"/>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7" w15:restartNumberingAfterBreak="0">
    <w:nsid w:val="67295945"/>
    <w:multiLevelType w:val="hybridMultilevel"/>
    <w:tmpl w:val="B1DE09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8"/>
  </w:num>
  <w:num w:numId="3">
    <w:abstractNumId w:val="5"/>
  </w:num>
  <w:num w:numId="4">
    <w:abstractNumId w:val="1"/>
  </w:num>
  <w:num w:numId="5">
    <w:abstractNumId w:val="3"/>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81329"/>
    <w:rsid w:val="0014651A"/>
    <w:rsid w:val="0016634C"/>
    <w:rsid w:val="00166977"/>
    <w:rsid w:val="001E7445"/>
    <w:rsid w:val="00213E09"/>
    <w:rsid w:val="00313BC4"/>
    <w:rsid w:val="00387268"/>
    <w:rsid w:val="00391E03"/>
    <w:rsid w:val="003E5F2C"/>
    <w:rsid w:val="004512C1"/>
    <w:rsid w:val="0054041A"/>
    <w:rsid w:val="0063729C"/>
    <w:rsid w:val="00895736"/>
    <w:rsid w:val="00A40107"/>
    <w:rsid w:val="00B209C7"/>
    <w:rsid w:val="00B81D50"/>
    <w:rsid w:val="00CC4833"/>
    <w:rsid w:val="00CE2D97"/>
    <w:rsid w:val="00D15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uiPriority w:val="34"/>
    <w:qFormat/>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7</cp:revision>
  <dcterms:created xsi:type="dcterms:W3CDTF">2024-03-19T20:53:00Z</dcterms:created>
  <dcterms:modified xsi:type="dcterms:W3CDTF">2024-03-19T22:23:00Z</dcterms:modified>
</cp:coreProperties>
</file>